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1171"/>
        <w:gridCol w:w="1629"/>
        <w:gridCol w:w="742"/>
        <w:gridCol w:w="1666"/>
        <w:gridCol w:w="2687"/>
        <w:gridCol w:w="698"/>
      </w:tblGrid>
      <w:tr w:rsidR="008669D5" w:rsidRPr="008669D5" w:rsidTr="008669D5">
        <w:trPr>
          <w:trHeight w:val="178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岗位代码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岗位名称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岗位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简介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招聘人数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招聘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对象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专业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32"/>
                <w:szCs w:val="32"/>
              </w:rPr>
              <w:t>其他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楷体_GB2312" w:eastAsia="楷体_GB2312" w:hAnsi="宋体" w:cs="宋体" w:hint="eastAsia"/>
                <w:color w:val="2E332D"/>
                <w:sz w:val="32"/>
                <w:szCs w:val="32"/>
              </w:rPr>
              <w:t>条件</w:t>
            </w:r>
          </w:p>
        </w:tc>
      </w:tr>
      <w:tr w:rsidR="008669D5" w:rsidRPr="008669D5" w:rsidTr="008669D5">
        <w:trPr>
          <w:trHeight w:val="9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会务文秘岗位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从事各类会务事务工作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全日制普通高等院校本科以上（含本科）往届毕业生，并取得相关学历学位</w:t>
            </w:r>
          </w:p>
          <w:p w:rsidR="008669D5" w:rsidRPr="008669D5" w:rsidRDefault="008669D5" w:rsidP="008669D5">
            <w:pPr>
              <w:adjustRightInd/>
              <w:snapToGrid/>
              <w:spacing w:after="0" w:line="9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4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汉语言文学（B050101）</w:t>
            </w:r>
          </w:p>
          <w:p w:rsidR="008669D5" w:rsidRPr="008669D5" w:rsidRDefault="008669D5" w:rsidP="008669D5">
            <w:pPr>
              <w:adjustRightInd/>
              <w:snapToGrid/>
              <w:spacing w:after="0" w:line="4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新闻学(B050301、A050301)</w:t>
            </w:r>
          </w:p>
          <w:p w:rsidR="008669D5" w:rsidRPr="008669D5" w:rsidRDefault="008669D5" w:rsidP="008669D5">
            <w:pPr>
              <w:adjustRightInd/>
              <w:snapToGrid/>
              <w:spacing w:after="0" w:line="4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社会学(B030301、A030301)</w:t>
            </w:r>
          </w:p>
          <w:p w:rsidR="008669D5" w:rsidRPr="008669D5" w:rsidRDefault="008669D5" w:rsidP="008669D5">
            <w:pPr>
              <w:adjustRightInd/>
              <w:snapToGrid/>
              <w:spacing w:after="0" w:line="4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行政管理(B120402、A120401)</w:t>
            </w:r>
          </w:p>
          <w:p w:rsidR="008669D5" w:rsidRPr="008669D5" w:rsidRDefault="008669D5" w:rsidP="008669D5">
            <w:pPr>
              <w:adjustRightInd/>
              <w:snapToGrid/>
              <w:spacing w:after="0" w:line="9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公共事业管理(B120401)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</w:tr>
      <w:tr w:rsidR="008669D5" w:rsidRPr="008669D5" w:rsidTr="008669D5">
        <w:trPr>
          <w:trHeight w:val="35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8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办公室文秘岗位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从事文字材料撰写工作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全日制普通高等院校本科以上（含本科）往届毕业生，并取得相关学历学位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0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汉语言文学(B050101)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新闻学(B050301、A050301)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经济学(B020101)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哲学(B010101)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法学(B030101)</w:t>
            </w:r>
          </w:p>
          <w:p w:rsidR="008669D5" w:rsidRPr="008669D5" w:rsidRDefault="008669D5" w:rsidP="008669D5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D5" w:rsidRPr="008669D5" w:rsidRDefault="008669D5" w:rsidP="008669D5">
            <w:pPr>
              <w:adjustRightInd/>
              <w:snapToGrid/>
              <w:spacing w:after="0" w:line="58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8669D5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5131"/>
    <w:rsid w:val="008669D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2018-06-26T06:13:00Z</dcterms:modified>
</cp:coreProperties>
</file>