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7" w:rsidRPr="00E82E87" w:rsidRDefault="00E82E87" w:rsidP="00E82E87"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E82E87">
        <w:rPr>
          <w:rFonts w:ascii="宋体" w:hAnsi="宋体" w:cs="宋体" w:hint="eastAsia"/>
          <w:b/>
          <w:bCs/>
          <w:kern w:val="0"/>
          <w:sz w:val="32"/>
          <w:szCs w:val="32"/>
        </w:rPr>
        <w:t>附件2：</w:t>
      </w:r>
    </w:p>
    <w:p w:rsidR="00D858A3" w:rsidRDefault="00287557" w:rsidP="00D858A3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201</w:t>
      </w:r>
      <w:r w:rsidR="00D858A3">
        <w:rPr>
          <w:rFonts w:ascii="宋体" w:hAnsi="宋体" w:cs="宋体" w:hint="eastAsia"/>
          <w:b/>
          <w:bCs/>
          <w:kern w:val="0"/>
          <w:sz w:val="44"/>
          <w:szCs w:val="44"/>
        </w:rPr>
        <w:t>9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年度</w:t>
      </w:r>
      <w:r>
        <w:rPr>
          <w:rFonts w:ascii="宋体" w:hAnsi="宋体" w:cs="宋体" w:hint="eastAsia"/>
          <w:b/>
          <w:bCs/>
          <w:kern w:val="0"/>
          <w:sz w:val="44"/>
          <w:szCs w:val="44"/>
        </w:rPr>
        <w:t>事业单位公开招聘</w:t>
      </w:r>
    </w:p>
    <w:p w:rsidR="00B00C30" w:rsidRPr="00287557" w:rsidRDefault="00287557" w:rsidP="00D858A3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条规定）、《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北京市朝阳区201</w:t>
      </w:r>
      <w:r w:rsidR="00586607"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年度事业单位面向社会公开招聘工作人员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《朝阳区</w:t>
      </w:r>
      <w:r w:rsidR="00B5324D" w:rsidRPr="008F4720">
        <w:rPr>
          <w:rFonts w:ascii="仿宋_GB2312" w:eastAsia="仿宋_GB2312" w:hint="eastAsia"/>
          <w:sz w:val="32"/>
          <w:szCs w:val="32"/>
        </w:rPr>
        <w:t>201</w:t>
      </w:r>
      <w:r w:rsidR="004E6FC3" w:rsidRPr="008F4720">
        <w:rPr>
          <w:rFonts w:ascii="仿宋_GB2312" w:eastAsia="仿宋_GB2312" w:hint="eastAsia"/>
          <w:sz w:val="32"/>
          <w:szCs w:val="32"/>
        </w:rPr>
        <w:t>9</w:t>
      </w:r>
      <w:r w:rsidR="00B5324D">
        <w:rPr>
          <w:rFonts w:eastAsia="仿宋_GB2312" w:hAnsi="仿宋_GB2312" w:hint="eastAsia"/>
          <w:sz w:val="32"/>
          <w:szCs w:val="32"/>
        </w:rPr>
        <w:t>年度事业单位公开招聘工作人员岗位信息目录》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招聘岗位目录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》）中规定的职位资格条件的，均可报考。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条所列情形的职位。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201</w:t>
      </w:r>
      <w:r w:rsidR="00D03276">
        <w:rPr>
          <w:rFonts w:ascii="楷体_GB2312" w:eastAsia="楷体_GB2312" w:hint="eastAsia"/>
          <w:kern w:val="0"/>
          <w:sz w:val="32"/>
          <w:szCs w:val="32"/>
        </w:rPr>
        <w:t>9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</w:t>
      </w:r>
      <w:proofErr w:type="gramStart"/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生是否</w:t>
      </w:r>
      <w:proofErr w:type="gramEnd"/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201</w:t>
      </w:r>
      <w:r w:rsidR="00D03276"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proofErr w:type="gramStart"/>
      <w:r>
        <w:rPr>
          <w:rFonts w:ascii="仿宋_GB2312" w:eastAsia="仿宋_GB2312" w:hAnsi="ˎ̥" w:hint="eastAsia"/>
          <w:sz w:val="32"/>
          <w:szCs w:val="32"/>
        </w:rPr>
        <w:t>《</w:t>
      </w:r>
      <w:proofErr w:type="gramEnd"/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proofErr w:type="gramStart"/>
      <w:r>
        <w:rPr>
          <w:rFonts w:ascii="仿宋_GB2312" w:eastAsia="仿宋_GB2312" w:hAnsi="ˎ̥" w:hint="eastAsia"/>
          <w:sz w:val="32"/>
          <w:szCs w:val="32"/>
        </w:rPr>
        <w:t>》</w:t>
      </w:r>
      <w:proofErr w:type="gramEnd"/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5869FE">
        <w:rPr>
          <w:rFonts w:ascii="仿宋_GB2312" w:eastAsia="仿宋_GB2312" w:hAnsi="黑体" w:hint="eastAsia"/>
          <w:color w:val="000000" w:themeColor="text1"/>
          <w:sz w:val="32"/>
          <w:szCs w:val="32"/>
        </w:rPr>
        <w:t>、2018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06F47">
        <w:rPr>
          <w:rFonts w:ascii="仿宋_GB2312" w:eastAsia="仿宋_GB2312" w:hAnsi="ˎ̥" w:cs="宋体" w:hint="eastAsia"/>
          <w:kern w:val="0"/>
          <w:sz w:val="32"/>
          <w:szCs w:val="32"/>
        </w:rPr>
        <w:t>“最新文件”栏目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12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EB0904">
        <w:rPr>
          <w:rFonts w:ascii="仿宋_GB2312" w:eastAsia="仿宋_GB2312" w:hAnsi="ˎ̥" w:cs="宋体" w:hint="eastAsia"/>
          <w:kern w:val="0"/>
          <w:sz w:val="32"/>
          <w:szCs w:val="32"/>
        </w:rPr>
        <w:t>12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7E1322">
        <w:rPr>
          <w:rFonts w:ascii="仿宋_GB2312" w:eastAsia="仿宋_GB2312" w:hAnsi="ˎ̥" w:cs="宋体" w:hint="eastAsia"/>
          <w:kern w:val="0"/>
          <w:sz w:val="32"/>
          <w:szCs w:val="32"/>
        </w:rPr>
        <w:t>特殊情况可以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适当放宽到40周岁及以下（</w:t>
      </w:r>
      <w:r w:rsidR="0043507B">
        <w:rPr>
          <w:rFonts w:ascii="仿宋_GB2312" w:eastAsia="仿宋_GB2312" w:hAnsi="ˎ̥" w:cs="宋体" w:hint="eastAsia"/>
          <w:kern w:val="0"/>
          <w:sz w:val="32"/>
          <w:szCs w:val="32"/>
        </w:rPr>
        <w:t>197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12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日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以</w:t>
      </w:r>
      <w:r w:rsidR="00A42F8A">
        <w:rPr>
          <w:rFonts w:ascii="仿宋_GB2312" w:eastAsia="仿宋_GB2312" w:hAnsi="ˎ̥" w:cs="宋体" w:hint="eastAsia"/>
          <w:kern w:val="0"/>
          <w:sz w:val="32"/>
          <w:szCs w:val="32"/>
        </w:rPr>
        <w:t>后出生）</w:t>
      </w:r>
      <w:r w:rsidR="00BE3A8C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lastRenderedPageBreak/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Pr="00781F0E" w:rsidRDefault="0027503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201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年应届毕业生一般应在201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年7月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31日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前取得相关学历、学位。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等）应在201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9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FC4CB1">
        <w:rPr>
          <w:rFonts w:ascii="仿宋_GB2312" w:eastAsia="仿宋_GB2312" w:hAnsi="ˎ̥" w:cs="宋体" w:hint="eastAsia"/>
          <w:kern w:val="0"/>
          <w:sz w:val="32"/>
          <w:szCs w:val="32"/>
        </w:rPr>
        <w:t>12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入围后，资格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复审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155446">
        <w:rPr>
          <w:rFonts w:ascii="楷体_GB2312" w:eastAsia="楷体_GB2312" w:hAnsi="ˎ̥" w:cs="宋体" w:hint="eastAsia"/>
          <w:kern w:val="0"/>
          <w:sz w:val="32"/>
          <w:szCs w:val="32"/>
        </w:rPr>
        <w:t>审核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773CF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笔试合格且</w:t>
      </w:r>
      <w:r w:rsidR="00870E7A">
        <w:rPr>
          <w:rFonts w:ascii="仿宋_GB2312" w:eastAsia="仿宋_GB2312" w:hAnsi="黑体" w:hint="eastAsia"/>
          <w:sz w:val="32"/>
          <w:szCs w:val="32"/>
        </w:rPr>
        <w:t>招聘岗位入围后的资格复审工作由</w:t>
      </w:r>
      <w:r>
        <w:rPr>
          <w:rFonts w:ascii="仿宋_GB2312" w:eastAsia="仿宋_GB2312" w:hAnsi="黑体" w:hint="eastAsia"/>
          <w:sz w:val="32"/>
          <w:szCs w:val="32"/>
        </w:rPr>
        <w:t>区人力社保局统一组织</w:t>
      </w:r>
      <w:r w:rsidR="00870E7A">
        <w:rPr>
          <w:rFonts w:ascii="仿宋_GB2312" w:eastAsia="仿宋_GB2312" w:hAnsi="黑体" w:hint="eastAsia"/>
          <w:sz w:val="32"/>
          <w:szCs w:val="32"/>
        </w:rPr>
        <w:t>招聘单位</w:t>
      </w:r>
      <w:r w:rsidR="000518C1">
        <w:rPr>
          <w:rFonts w:ascii="仿宋_GB2312" w:eastAsia="仿宋_GB2312" w:hAnsi="黑体" w:hint="eastAsia"/>
          <w:sz w:val="32"/>
          <w:szCs w:val="32"/>
        </w:rPr>
        <w:t>进行集中审核</w:t>
      </w:r>
      <w:r w:rsidR="00870E7A">
        <w:rPr>
          <w:rFonts w:ascii="仿宋_GB2312" w:eastAsia="仿宋_GB2312" w:hAnsi="黑体" w:hint="eastAsia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3、资格复审的时间和地点？</w:t>
      </w:r>
    </w:p>
    <w:p w:rsidR="00691C7F" w:rsidRDefault="00691C7F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资格复审的时间和地点</w:t>
      </w:r>
      <w:r w:rsidR="000D2550">
        <w:rPr>
          <w:rFonts w:ascii="仿宋_GB2312" w:eastAsia="仿宋_GB2312" w:hAnsi="黑体" w:hint="eastAsia"/>
          <w:sz w:val="32"/>
          <w:szCs w:val="32"/>
        </w:rPr>
        <w:t>查阅朝阳区政府网</w:t>
      </w:r>
      <w:r w:rsidR="00D026E7">
        <w:rPr>
          <w:rFonts w:ascii="仿宋_GB2312" w:eastAsia="仿宋_GB2312" w:hAnsi="黑体" w:hint="eastAsia"/>
          <w:sz w:val="32"/>
          <w:szCs w:val="32"/>
        </w:rPr>
        <w:t>站</w:t>
      </w:r>
      <w:r w:rsidR="000D2550">
        <w:rPr>
          <w:rFonts w:ascii="仿宋_GB2312" w:eastAsia="仿宋_GB2312" w:hAnsi="黑体" w:hint="eastAsia"/>
          <w:sz w:val="32"/>
          <w:szCs w:val="32"/>
        </w:rPr>
        <w:t>“通知公告”，</w:t>
      </w:r>
      <w:r>
        <w:rPr>
          <w:rFonts w:ascii="仿宋_GB2312" w:eastAsia="仿宋_GB2312" w:hAnsi="黑体" w:hint="eastAsia"/>
          <w:sz w:val="32"/>
          <w:szCs w:val="32"/>
        </w:rPr>
        <w:t>如有疑问，考生也可根据</w:t>
      </w:r>
      <w:r w:rsidR="00F1490B">
        <w:rPr>
          <w:rFonts w:ascii="仿宋_GB2312" w:eastAsia="仿宋_GB2312" w:hAnsi="黑体" w:hint="eastAsia"/>
          <w:sz w:val="32"/>
          <w:szCs w:val="32"/>
        </w:rPr>
        <w:t>《招聘岗位目录》</w:t>
      </w:r>
      <w:r>
        <w:rPr>
          <w:rFonts w:ascii="仿宋_GB2312" w:eastAsia="仿宋_GB2312" w:hAnsi="黑体" w:hint="eastAsia"/>
          <w:sz w:val="32"/>
          <w:szCs w:val="32"/>
        </w:rPr>
        <w:t>中的招聘单位联系电话自行咨询。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lastRenderedPageBreak/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《招聘岗位目录》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23390E" w:rsidRPr="0023390E">
        <w:rPr>
          <w:rFonts w:ascii="仿宋_GB2312" w:eastAsia="仿宋_GB2312"/>
          <w:color w:val="333333"/>
          <w:kern w:val="36"/>
          <w:sz w:val="32"/>
          <w:szCs w:val="32"/>
        </w:rPr>
        <w:t>http://www.bjrbj.gov.cn/bjpta/test_447/zsyd/ksdg/201504/t20150410_40253.html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可于</w:t>
      </w:r>
      <w:r w:rsidR="00E40026" w:rsidRPr="00BF7EB9">
        <w:rPr>
          <w:rFonts w:ascii="仿宋_GB2312" w:eastAsia="仿宋_GB2312" w:hint="eastAsia"/>
          <w:sz w:val="32"/>
          <w:szCs w:val="32"/>
        </w:rPr>
        <w:t>201</w:t>
      </w:r>
      <w:r w:rsidR="00BF7EB9" w:rsidRPr="00BF7EB9">
        <w:rPr>
          <w:rFonts w:ascii="仿宋_GB2312" w:eastAsia="仿宋_GB2312" w:hint="eastAsia"/>
          <w:sz w:val="32"/>
          <w:szCs w:val="32"/>
        </w:rPr>
        <w:t>9</w:t>
      </w:r>
      <w:r w:rsidR="00E40026" w:rsidRPr="00BF7EB9">
        <w:rPr>
          <w:rFonts w:ascii="仿宋_GB2312" w:eastAsia="仿宋_GB2312" w:hint="eastAsia"/>
          <w:sz w:val="32"/>
          <w:szCs w:val="32"/>
        </w:rPr>
        <w:t>年</w:t>
      </w:r>
      <w:r w:rsidR="00BF7EB9" w:rsidRPr="00BF7EB9">
        <w:rPr>
          <w:rFonts w:ascii="仿宋_GB2312" w:eastAsia="仿宋_GB2312" w:hint="eastAsia"/>
          <w:sz w:val="32"/>
          <w:szCs w:val="32"/>
        </w:rPr>
        <w:t>9月</w:t>
      </w:r>
      <w:r w:rsidR="00BF7EB9">
        <w:rPr>
          <w:rFonts w:eastAsia="仿宋_GB2312" w:hint="eastAsia"/>
          <w:sz w:val="32"/>
          <w:szCs w:val="32"/>
        </w:rPr>
        <w:t>下</w:t>
      </w:r>
      <w:r w:rsidR="00E40026">
        <w:rPr>
          <w:rFonts w:eastAsia="仿宋_GB2312" w:hint="eastAsia"/>
          <w:sz w:val="32"/>
          <w:szCs w:val="32"/>
        </w:rPr>
        <w:t>旬登陆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站（“人事信息”及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区人力资源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和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社会保障局考生报名管理系统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E40026">
        <w:rPr>
          <w:rFonts w:ascii="仿宋_GB2312" w:eastAsia="仿宋_GB2312" w:hint="eastAsia"/>
          <w:sz w:val="32"/>
          <w:szCs w:val="32"/>
        </w:rPr>
        <w:t>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595AA0" w:rsidRPr="00595AA0" w:rsidRDefault="00E40026" w:rsidP="00595AA0">
      <w:pPr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朝阳区</w:t>
      </w:r>
      <w:r w:rsidR="00595AA0">
        <w:rPr>
          <w:rFonts w:ascii="仿宋_GB2312" w:eastAsia="仿宋_GB2312" w:hAnsi="华文仿宋" w:hint="eastAsia"/>
          <w:sz w:val="32"/>
          <w:szCs w:val="32"/>
        </w:rPr>
        <w:t>政府</w:t>
      </w:r>
      <w:r>
        <w:rPr>
          <w:rFonts w:ascii="仿宋_GB2312" w:eastAsia="仿宋_GB2312" w:hAnsi="华文仿宋" w:hint="eastAsia"/>
          <w:sz w:val="32"/>
          <w:szCs w:val="32"/>
        </w:rPr>
        <w:t>网站：</w:t>
      </w:r>
      <w:hyperlink r:id="rId7" w:history="1">
        <w:r w:rsidR="00595AA0" w:rsidRPr="00D90A60">
          <w:rPr>
            <w:rStyle w:val="a5"/>
            <w:rFonts w:ascii="仿宋_GB2312" w:eastAsia="仿宋_GB2312"/>
            <w:sz w:val="32"/>
            <w:szCs w:val="32"/>
          </w:rPr>
          <w:t>http://www.bjchy.gov.cn</w:t>
        </w:r>
      </w:hyperlink>
    </w:p>
    <w:p w:rsidR="00745473" w:rsidRPr="0062154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3、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是否所有</w:t>
      </w:r>
      <w:r w:rsidR="006003EC" w:rsidRPr="00621541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都要在面试阶段进行专业考试？</w:t>
      </w:r>
    </w:p>
    <w:p w:rsidR="00745473" w:rsidRPr="004F6361" w:rsidRDefault="00745473" w:rsidP="0074547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 w:rsidRPr="004F6361">
        <w:rPr>
          <w:rFonts w:ascii="仿宋_GB2312" w:eastAsia="仿宋_GB2312" w:hAnsi="ˎ̥" w:hint="eastAsia"/>
          <w:sz w:val="32"/>
          <w:szCs w:val="32"/>
        </w:rPr>
        <w:t>不是。只有</w:t>
      </w:r>
      <w:r w:rsidR="00F1490B">
        <w:rPr>
          <w:rFonts w:ascii="仿宋_GB2312" w:eastAsia="仿宋_GB2312" w:hAnsi="ˎ̥" w:hint="eastAsia"/>
          <w:sz w:val="32"/>
          <w:szCs w:val="32"/>
        </w:rPr>
        <w:t>《招聘岗位目录》里“是否组织专业考试”一栏中显示“是”的岗位，</w:t>
      </w:r>
      <w:r w:rsidRPr="004F6361">
        <w:rPr>
          <w:rFonts w:ascii="仿宋_GB2312" w:eastAsia="仿宋_GB2312" w:hAnsi="ˎ̥" w:hint="eastAsia"/>
          <w:sz w:val="32"/>
          <w:szCs w:val="32"/>
        </w:rPr>
        <w:t>才进行专业考试。</w:t>
      </w:r>
    </w:p>
    <w:p w:rsidR="00DD7D03" w:rsidRPr="00621541" w:rsidRDefault="00DD7D03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4、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5F5F0D" w:rsidRDefault="005F5F0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时间和地点由招聘单位负责通知入围并通过资格复审的考生</w:t>
      </w:r>
      <w:r w:rsidR="005F27AB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如有疑问，考生也可根据《招聘岗位目录》中的招聘单位联系电话自行咨询。</w:t>
      </w:r>
    </w:p>
    <w:p w:rsidR="00F00F3A" w:rsidRDefault="00F00F3A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5、如何查询面试成绩？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</w:t>
      </w:r>
      <w:r w:rsidR="009E0B59">
        <w:rPr>
          <w:rFonts w:ascii="仿宋_GB2312" w:eastAsia="仿宋_GB2312" w:hAnsi="黑体" w:hint="eastAsia"/>
          <w:sz w:val="32"/>
          <w:szCs w:val="32"/>
        </w:rPr>
        <w:t>登陆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9E0B59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站“人事信息”查询面试成绩。</w:t>
      </w:r>
    </w:p>
    <w:p w:rsidR="000603D1" w:rsidRPr="00621541" w:rsidRDefault="000603D1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6</w:t>
      </w:r>
      <w:r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603D1" w:rsidRPr="000603D1" w:rsidRDefault="000603D1" w:rsidP="000603D1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综合成绩的计算方法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是按照《招聘岗位目录》中“笔试面试权重比例”的要求，公共基本能力笔试、面试(部分岗位含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专业科目考试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)</w:t>
      </w:r>
      <w:r w:rsidRPr="00CC0F1F">
        <w:rPr>
          <w:rFonts w:ascii="仿宋_GB2312" w:eastAsia="仿宋_GB2312" w:hAnsi="宋体" w:cs="宋体" w:hint="eastAsia"/>
          <w:kern w:val="0"/>
          <w:sz w:val="32"/>
          <w:szCs w:val="32"/>
        </w:rPr>
        <w:t>成绩均按百分制折算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</w:t>
      </w:r>
      <w:r w:rsidR="00C301A0">
        <w:rPr>
          <w:rFonts w:ascii="仿宋_GB2312" w:eastAsia="仿宋_GB2312" w:hAnsi="黑体" w:hint="eastAsia"/>
          <w:sz w:val="32"/>
          <w:szCs w:val="32"/>
        </w:rPr>
        <w:t>时间和地点登陆朝阳区政府网站“通知公告”</w:t>
      </w:r>
      <w:r w:rsidR="00DC16AE">
        <w:rPr>
          <w:rFonts w:ascii="仿宋_GB2312" w:eastAsia="仿宋_GB2312" w:hAnsi="黑体" w:hint="eastAsia"/>
          <w:sz w:val="32"/>
          <w:szCs w:val="32"/>
        </w:rPr>
        <w:t>查询。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FFD" w:rsidRDefault="00674FFD" w:rsidP="00287557">
      <w:r>
        <w:separator/>
      </w:r>
    </w:p>
  </w:endnote>
  <w:endnote w:type="continuationSeparator" w:id="0">
    <w:p w:rsidR="00674FFD" w:rsidRDefault="00674FFD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FFD" w:rsidRDefault="00674FFD" w:rsidP="00287557">
      <w:r>
        <w:separator/>
      </w:r>
    </w:p>
  </w:footnote>
  <w:footnote w:type="continuationSeparator" w:id="0">
    <w:p w:rsidR="00674FFD" w:rsidRDefault="00674FFD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D2550"/>
    <w:rsid w:val="000F7AB5"/>
    <w:rsid w:val="000F7F07"/>
    <w:rsid w:val="00106F47"/>
    <w:rsid w:val="00150215"/>
    <w:rsid w:val="00155446"/>
    <w:rsid w:val="00172DE0"/>
    <w:rsid w:val="001C41CC"/>
    <w:rsid w:val="00207870"/>
    <w:rsid w:val="00210175"/>
    <w:rsid w:val="0023390E"/>
    <w:rsid w:val="0027503B"/>
    <w:rsid w:val="00287557"/>
    <w:rsid w:val="002B37CE"/>
    <w:rsid w:val="00306A4D"/>
    <w:rsid w:val="00317EEA"/>
    <w:rsid w:val="00333146"/>
    <w:rsid w:val="003A75CE"/>
    <w:rsid w:val="003B38A2"/>
    <w:rsid w:val="003E78C5"/>
    <w:rsid w:val="003F3E49"/>
    <w:rsid w:val="0043507B"/>
    <w:rsid w:val="0044102B"/>
    <w:rsid w:val="00486FE4"/>
    <w:rsid w:val="004A6612"/>
    <w:rsid w:val="004E6FC3"/>
    <w:rsid w:val="00532985"/>
    <w:rsid w:val="0054672E"/>
    <w:rsid w:val="00586607"/>
    <w:rsid w:val="005869FE"/>
    <w:rsid w:val="00595AA0"/>
    <w:rsid w:val="005C67B6"/>
    <w:rsid w:val="005F27AB"/>
    <w:rsid w:val="005F5F0D"/>
    <w:rsid w:val="006003EC"/>
    <w:rsid w:val="00621541"/>
    <w:rsid w:val="00674FFD"/>
    <w:rsid w:val="006877A1"/>
    <w:rsid w:val="00691C7F"/>
    <w:rsid w:val="006C51A8"/>
    <w:rsid w:val="00745473"/>
    <w:rsid w:val="00753FA6"/>
    <w:rsid w:val="007559B0"/>
    <w:rsid w:val="00773CFF"/>
    <w:rsid w:val="007748CA"/>
    <w:rsid w:val="007C5C71"/>
    <w:rsid w:val="007E1322"/>
    <w:rsid w:val="00812AC0"/>
    <w:rsid w:val="0085047F"/>
    <w:rsid w:val="00870E7A"/>
    <w:rsid w:val="00875331"/>
    <w:rsid w:val="008F4720"/>
    <w:rsid w:val="00917865"/>
    <w:rsid w:val="009D5812"/>
    <w:rsid w:val="009E0B59"/>
    <w:rsid w:val="00A37CDA"/>
    <w:rsid w:val="00A42F8A"/>
    <w:rsid w:val="00B00C30"/>
    <w:rsid w:val="00B5324D"/>
    <w:rsid w:val="00B63F12"/>
    <w:rsid w:val="00B77209"/>
    <w:rsid w:val="00B91078"/>
    <w:rsid w:val="00BB0B04"/>
    <w:rsid w:val="00BB222E"/>
    <w:rsid w:val="00BE3A8C"/>
    <w:rsid w:val="00BF7EB9"/>
    <w:rsid w:val="00C301A0"/>
    <w:rsid w:val="00C464BB"/>
    <w:rsid w:val="00C75A6B"/>
    <w:rsid w:val="00C97244"/>
    <w:rsid w:val="00CA7EDA"/>
    <w:rsid w:val="00CC6A89"/>
    <w:rsid w:val="00CE3EBD"/>
    <w:rsid w:val="00CF6AB8"/>
    <w:rsid w:val="00CF7DFD"/>
    <w:rsid w:val="00D026E7"/>
    <w:rsid w:val="00D03276"/>
    <w:rsid w:val="00D4623A"/>
    <w:rsid w:val="00D55849"/>
    <w:rsid w:val="00D7303F"/>
    <w:rsid w:val="00D74C93"/>
    <w:rsid w:val="00D858A3"/>
    <w:rsid w:val="00DB1BB1"/>
    <w:rsid w:val="00DC16AE"/>
    <w:rsid w:val="00DC6896"/>
    <w:rsid w:val="00DD7D03"/>
    <w:rsid w:val="00DF553F"/>
    <w:rsid w:val="00E40026"/>
    <w:rsid w:val="00E82E87"/>
    <w:rsid w:val="00EB0904"/>
    <w:rsid w:val="00ED7D4E"/>
    <w:rsid w:val="00F00F3A"/>
    <w:rsid w:val="00F1490B"/>
    <w:rsid w:val="00F473B5"/>
    <w:rsid w:val="00FC4CB1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8C40-402E-4E36-B518-24BB7EF4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731</cp:revision>
  <dcterms:created xsi:type="dcterms:W3CDTF">2018-03-08T00:56:00Z</dcterms:created>
  <dcterms:modified xsi:type="dcterms:W3CDTF">2019-08-01T03:02:00Z</dcterms:modified>
</cp:coreProperties>
</file>