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小标宋_GBK" w:hAnsi="方正小标宋_GBK" w:eastAsia="方正小标宋_GBK" w:cs="方正小标宋_GBK"/>
          <w:b w:val="0"/>
          <w:bCs w:val="0"/>
          <w:color w:val="auto"/>
          <w:kern w:val="0"/>
          <w:sz w:val="21"/>
          <w:szCs w:val="21"/>
          <w:lang w:val="en-US" w:eastAsia="zh-CN"/>
        </w:rPr>
      </w:pPr>
      <w:bookmarkStart w:id="0" w:name="_GoBack"/>
      <w:bookmarkEnd w:id="0"/>
      <w:r>
        <w:rPr>
          <w:rFonts w:hint="eastAsia" w:ascii="方正小标宋_GBK" w:hAnsi="方正小标宋_GBK" w:eastAsia="方正小标宋_GBK" w:cs="方正小标宋_GBK"/>
          <w:b w:val="0"/>
          <w:bCs w:val="0"/>
          <w:color w:val="auto"/>
          <w:kern w:val="0"/>
          <w:sz w:val="21"/>
          <w:szCs w:val="21"/>
          <w:lang w:val="en-US" w:eastAsia="zh-CN"/>
        </w:rPr>
        <w:t>附件3：</w:t>
      </w:r>
    </w:p>
    <w:p>
      <w:pPr>
        <w:spacing w:line="400" w:lineRule="exact"/>
        <w:jc w:val="center"/>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南京市溧水区教育局所属事业单位2020年公开招聘教师</w:t>
      </w:r>
    </w:p>
    <w:p>
      <w:pPr>
        <w:spacing w:line="400" w:lineRule="exact"/>
        <w:jc w:val="center"/>
        <w:rPr>
          <w:rFonts w:hint="eastAsia" w:ascii="方正小标宋_GBK" w:hAnsi="方正小标宋_GBK" w:eastAsia="方正小标宋_GBK" w:cs="方正小标宋_GBK"/>
          <w:b w:val="0"/>
          <w:bCs w:val="0"/>
          <w:color w:val="auto"/>
          <w:kern w:val="0"/>
          <w:sz w:val="36"/>
          <w:szCs w:val="36"/>
        </w:rPr>
      </w:pPr>
      <w:r>
        <w:rPr>
          <w:rFonts w:hint="eastAsia" w:ascii="方正小标宋_GBK" w:hAnsi="方正小标宋_GBK" w:eastAsia="方正小标宋_GBK" w:cs="方正小标宋_GBK"/>
          <w:b w:val="0"/>
          <w:bCs w:val="0"/>
          <w:color w:val="auto"/>
          <w:kern w:val="0"/>
          <w:sz w:val="36"/>
          <w:szCs w:val="36"/>
        </w:rPr>
        <w:t>考试新冠肺炎疫情防控网上告知暨考生承诺书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并出示考前7天内有效的新冠病毒核酸检测为阴性的报告。报名及考试当天“健康码”为绿码且经现场测量体温低于37.3℃，并无干咳等异常症状的，方可报名及进入考点参加考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ascii="仿宋" w:hAnsi="仿宋" w:eastAsia="仿宋"/>
          <w:sz w:val="28"/>
          <w:szCs w:val="28"/>
        </w:rPr>
      </w:pPr>
      <w:r>
        <w:rPr>
          <w:rFonts w:hint="eastAsia" w:ascii="仿宋" w:hAnsi="仿宋" w:eastAsia="仿宋"/>
          <w:sz w:val="28"/>
          <w:szCs w:val="28"/>
        </w:rPr>
        <w:t xml:space="preserve">  </w:t>
      </w:r>
    </w:p>
    <w:p>
      <w:pPr>
        <w:spacing w:line="400" w:lineRule="exact"/>
        <w:ind w:firstLine="560" w:firstLineChars="200"/>
        <w:jc w:val="left"/>
        <w:rPr>
          <w:rFonts w:ascii="仿宋" w:hAnsi="仿宋" w:eastAsia="仿宋"/>
          <w:sz w:val="28"/>
          <w:szCs w:val="28"/>
        </w:rPr>
      </w:pPr>
      <w:r>
        <w:rPr>
          <w:rFonts w:hint="eastAsia" w:ascii="仿宋" w:hAnsi="仿宋" w:eastAsia="仿宋"/>
          <w:sz w:val="28"/>
          <w:szCs w:val="28"/>
        </w:rPr>
        <w:t>“本人已认真阅读：《南京市溧水区教育局所属事业单位2020年公开招聘教师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before="240"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承诺时间：2020年    月   日</w:t>
      </w:r>
    </w:p>
    <w:p>
      <w:pPr>
        <w:spacing w:line="400" w:lineRule="exact"/>
        <w:jc w:val="right"/>
        <w:rPr>
          <w:rFonts w:ascii="仿宋" w:hAnsi="仿宋" w:eastAsia="仿宋"/>
          <w:sz w:val="28"/>
          <w:szCs w:val="28"/>
        </w:rPr>
      </w:pPr>
    </w:p>
    <w:p>
      <w:pPr>
        <w:spacing w:line="400" w:lineRule="exact"/>
        <w:jc w:val="right"/>
        <w:rPr>
          <w:rFonts w:ascii="仿宋" w:hAnsi="仿宋" w:eastAsia="仿宋"/>
          <w:sz w:val="28"/>
          <w:szCs w:val="28"/>
        </w:rPr>
      </w:pPr>
      <w:r>
        <w:rPr>
          <w:rFonts w:hint="eastAsia" w:ascii="仿宋" w:hAnsi="仿宋" w:eastAsia="仿宋"/>
          <w:sz w:val="28"/>
          <w:szCs w:val="28"/>
        </w:rPr>
        <w:t>南京市溧水区教育局</w:t>
      </w:r>
    </w:p>
    <w:p>
      <w:pPr>
        <w:spacing w:line="400" w:lineRule="exact"/>
        <w:jc w:val="right"/>
        <w:rPr>
          <w:rFonts w:ascii="仿宋" w:hAnsi="仿宋" w:eastAsia="仿宋"/>
          <w:sz w:val="28"/>
          <w:szCs w:val="28"/>
        </w:rPr>
      </w:pPr>
      <w:r>
        <w:rPr>
          <w:rFonts w:hint="eastAsia" w:ascii="仿宋" w:hAnsi="仿宋" w:eastAsia="仿宋"/>
          <w:sz w:val="28"/>
          <w:szCs w:val="28"/>
        </w:rPr>
        <w:t>2020年 12月11日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2"/>
    <w:rsid w:val="00015E3B"/>
    <w:rsid w:val="0011458F"/>
    <w:rsid w:val="0012425F"/>
    <w:rsid w:val="00187FC2"/>
    <w:rsid w:val="00277B56"/>
    <w:rsid w:val="002C0FA0"/>
    <w:rsid w:val="0034056B"/>
    <w:rsid w:val="003D55D0"/>
    <w:rsid w:val="003D5F4D"/>
    <w:rsid w:val="0042666B"/>
    <w:rsid w:val="004579CC"/>
    <w:rsid w:val="00485DA5"/>
    <w:rsid w:val="004E4228"/>
    <w:rsid w:val="005374B7"/>
    <w:rsid w:val="00543AAF"/>
    <w:rsid w:val="005745C0"/>
    <w:rsid w:val="005B69C5"/>
    <w:rsid w:val="005E0DE5"/>
    <w:rsid w:val="00724DC6"/>
    <w:rsid w:val="007B6F55"/>
    <w:rsid w:val="008103D9"/>
    <w:rsid w:val="0087690F"/>
    <w:rsid w:val="00914B01"/>
    <w:rsid w:val="00922759"/>
    <w:rsid w:val="00981849"/>
    <w:rsid w:val="00A7242E"/>
    <w:rsid w:val="00A857BB"/>
    <w:rsid w:val="00B01F75"/>
    <w:rsid w:val="00B51B41"/>
    <w:rsid w:val="00B64860"/>
    <w:rsid w:val="00BC21E3"/>
    <w:rsid w:val="00BD5C07"/>
    <w:rsid w:val="00D9621F"/>
    <w:rsid w:val="00DC0A43"/>
    <w:rsid w:val="00EA19FD"/>
    <w:rsid w:val="00F14D3A"/>
    <w:rsid w:val="00F72C42"/>
    <w:rsid w:val="00FB7AEB"/>
    <w:rsid w:val="089032BA"/>
    <w:rsid w:val="1A682046"/>
    <w:rsid w:val="44AE7A43"/>
    <w:rsid w:val="7B3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Pages>
  <Words>126</Words>
  <Characters>720</Characters>
  <Lines>6</Lines>
  <Paragraphs>1</Paragraphs>
  <TotalTime>7</TotalTime>
  <ScaleCrop>false</ScaleCrop>
  <LinksUpToDate>false</LinksUpToDate>
  <CharactersWithSpaces>845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2020-11-26T11:58:00Z</dcterms:created>
  <dc:creator>江苏省人事考试中心(填报)</dc:creator>
  <cp:lastModifiedBy>ぺ灬cc果冻ル</cp:lastModifiedBy>
  <cp:lastPrinted>2020-09-28T08:06:00Z</cp:lastPrinted>
  <dcterms:modified xsi:type="dcterms:W3CDTF">2020-12-03T02:24:34Z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