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附件5：</w:t>
      </w:r>
    </w:p>
    <w:p>
      <w:pPr>
        <w:spacing w:line="560" w:lineRule="exact"/>
        <w:jc w:val="center"/>
        <w:rPr>
          <w:rFonts w:ascii="方正大标宋简体" w:eastAsia="方正大标宋简体"/>
          <w:color w:val="auto"/>
          <w:sz w:val="44"/>
          <w:szCs w:val="44"/>
        </w:rPr>
      </w:pPr>
      <w:r>
        <w:rPr>
          <w:rFonts w:hint="eastAsia" w:ascii="方正大标宋简体" w:eastAsia="方正大标宋简体"/>
          <w:color w:val="auto"/>
          <w:sz w:val="44"/>
          <w:szCs w:val="44"/>
        </w:rPr>
        <w:t>2021年菏泽高新区公开招聘教师</w:t>
      </w:r>
    </w:p>
    <w:p>
      <w:pPr>
        <w:spacing w:before="182" w:line="204" w:lineRule="auto"/>
        <w:ind w:firstLine="2822"/>
        <w:rPr>
          <w:rFonts w:ascii="方正大标宋简体" w:hAnsi="宋体" w:eastAsia="方正大标宋简体" w:cs="宋体"/>
          <w:color w:val="auto"/>
          <w:sz w:val="44"/>
          <w:szCs w:val="44"/>
        </w:rPr>
      </w:pPr>
      <w:r>
        <w:rPr>
          <w:rFonts w:hint="eastAsia" w:ascii="方正大标宋简体" w:hAnsi="宋体" w:eastAsia="方正大标宋简体" w:cs="宋体"/>
          <w:color w:val="auto"/>
          <w:spacing w:val="-2"/>
          <w:sz w:val="44"/>
          <w:szCs w:val="44"/>
        </w:rPr>
        <w:t>考生健康承诺书</w:t>
      </w:r>
    </w:p>
    <w:p>
      <w:pPr>
        <w:spacing w:line="99" w:lineRule="exact"/>
        <w:rPr>
          <w:color w:val="auto"/>
        </w:rPr>
      </w:pPr>
    </w:p>
    <w:tbl>
      <w:tblPr>
        <w:tblStyle w:val="7"/>
        <w:tblW w:w="8419" w:type="dxa"/>
        <w:tblInd w:w="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5"/>
        <w:gridCol w:w="2126"/>
        <w:gridCol w:w="1843"/>
        <w:gridCol w:w="28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565" w:type="dxa"/>
          </w:tcPr>
          <w:p>
            <w:pPr>
              <w:tabs>
                <w:tab w:val="center" w:pos="4318"/>
              </w:tabs>
              <w:spacing w:before="224" w:line="204" w:lineRule="auto"/>
              <w:ind w:firstLine="220"/>
              <w:rPr>
                <w:rFonts w:ascii="黑体" w:hAnsi="黑体" w:eastAsia="黑体" w:cs="宋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/>
                <w:color w:val="auto"/>
              </w:rPr>
              <w:drawing>
                <wp:anchor distT="0" distB="0" distL="0" distR="0" simplePos="0" relativeHeight="251660288" behindDoc="1" locked="0" layoutInCell="1" allowOverlap="1">
                  <wp:simplePos x="0" y="0"/>
                  <wp:positionH relativeFrom="rightMargin">
                    <wp:posOffset>-5345430</wp:posOffset>
                  </wp:positionH>
                  <wp:positionV relativeFrom="topMargin">
                    <wp:posOffset>-4445</wp:posOffset>
                  </wp:positionV>
                  <wp:extent cx="5350510" cy="374650"/>
                  <wp:effectExtent l="0" t="0" r="0" b="0"/>
                  <wp:wrapNone/>
                  <wp:docPr id="43" name="IM 1" descr="I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 1" descr="IM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0764" cy="3749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黑体" w:hAnsi="黑体" w:eastAsia="黑体" w:cs="宋体"/>
                <w:color w:val="auto"/>
                <w:spacing w:val="-3"/>
                <w:sz w:val="28"/>
                <w:szCs w:val="28"/>
              </w:rPr>
              <w:t>考生姓名</w:t>
            </w:r>
          </w:p>
        </w:tc>
        <w:tc>
          <w:tcPr>
            <w:tcW w:w="2126" w:type="dxa"/>
          </w:tcPr>
          <w:p>
            <w:pPr>
              <w:tabs>
                <w:tab w:val="center" w:pos="4318"/>
              </w:tabs>
              <w:spacing w:before="224" w:line="204" w:lineRule="auto"/>
              <w:ind w:firstLine="220"/>
              <w:rPr>
                <w:rFonts w:ascii="黑体" w:hAnsi="黑体" w:eastAsia="黑体" w:cs="宋体"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tabs>
                <w:tab w:val="center" w:pos="4318"/>
              </w:tabs>
              <w:spacing w:before="224" w:line="204" w:lineRule="auto"/>
              <w:ind w:firstLine="220"/>
              <w:rPr>
                <w:rFonts w:ascii="黑体" w:hAnsi="黑体" w:eastAsia="黑体" w:cs="宋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auto"/>
                <w:sz w:val="28"/>
                <w:szCs w:val="28"/>
              </w:rPr>
              <w:t>报考岗位</w:t>
            </w:r>
          </w:p>
        </w:tc>
        <w:tc>
          <w:tcPr>
            <w:tcW w:w="2885" w:type="dxa"/>
          </w:tcPr>
          <w:p>
            <w:pPr>
              <w:tabs>
                <w:tab w:val="center" w:pos="4318"/>
              </w:tabs>
              <w:spacing w:before="224" w:line="204" w:lineRule="auto"/>
              <w:ind w:firstLine="220"/>
              <w:rPr>
                <w:rFonts w:ascii="黑体" w:hAnsi="黑体" w:eastAsia="黑体" w:cs="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565" w:type="dxa"/>
          </w:tcPr>
          <w:p>
            <w:pPr>
              <w:tabs>
                <w:tab w:val="left" w:pos="1425"/>
                <w:tab w:val="center" w:pos="4319"/>
              </w:tabs>
              <w:spacing w:before="223" w:line="204" w:lineRule="auto"/>
              <w:ind w:firstLine="221"/>
              <w:rPr>
                <w:rFonts w:ascii="黑体" w:hAnsi="黑体" w:eastAsia="黑体" w:cs="宋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/>
                <w:color w:val="auto"/>
              </w:rPr>
              <w:drawing>
                <wp:anchor distT="0" distB="0" distL="0" distR="0" simplePos="0" relativeHeight="251659264" behindDoc="1" locked="0" layoutInCell="1" allowOverlap="1">
                  <wp:simplePos x="0" y="0"/>
                  <wp:positionH relativeFrom="rightMargin">
                    <wp:posOffset>-5345430</wp:posOffset>
                  </wp:positionH>
                  <wp:positionV relativeFrom="topMargin">
                    <wp:posOffset>-4445</wp:posOffset>
                  </wp:positionV>
                  <wp:extent cx="5350510" cy="374650"/>
                  <wp:effectExtent l="0" t="0" r="0" b="0"/>
                  <wp:wrapNone/>
                  <wp:docPr id="3" name="IM 2" descr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 2" descr="IM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0764" cy="3749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黑体" w:eastAsia="黑体" w:cs="宋体"/>
                <w:color w:val="auto"/>
                <w:spacing w:val="-3"/>
                <w:sz w:val="28"/>
                <w:szCs w:val="28"/>
              </w:rPr>
              <w:t>考场号</w:t>
            </w:r>
          </w:p>
        </w:tc>
        <w:tc>
          <w:tcPr>
            <w:tcW w:w="2126" w:type="dxa"/>
          </w:tcPr>
          <w:p>
            <w:pPr>
              <w:tabs>
                <w:tab w:val="left" w:pos="1425"/>
                <w:tab w:val="center" w:pos="4319"/>
              </w:tabs>
              <w:spacing w:before="223" w:line="204" w:lineRule="auto"/>
              <w:ind w:firstLine="221"/>
              <w:rPr>
                <w:rFonts w:ascii="黑体" w:hAnsi="黑体" w:eastAsia="黑体" w:cs="宋体"/>
                <w:color w:val="auto"/>
                <w:sz w:val="28"/>
                <w:szCs w:val="28"/>
              </w:rPr>
            </w:pPr>
          </w:p>
        </w:tc>
        <w:tc>
          <w:tcPr>
            <w:tcW w:w="1843" w:type="dxa"/>
          </w:tcPr>
          <w:p>
            <w:pPr>
              <w:tabs>
                <w:tab w:val="left" w:pos="1425"/>
                <w:tab w:val="center" w:pos="4319"/>
              </w:tabs>
              <w:spacing w:before="223" w:line="204" w:lineRule="auto"/>
              <w:ind w:firstLine="221"/>
              <w:rPr>
                <w:rFonts w:ascii="黑体" w:hAnsi="黑体" w:eastAsia="黑体" w:cs="宋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auto"/>
                <w:sz w:val="28"/>
                <w:szCs w:val="28"/>
              </w:rPr>
              <w:t>联系方式</w:t>
            </w:r>
          </w:p>
        </w:tc>
        <w:tc>
          <w:tcPr>
            <w:tcW w:w="2885" w:type="dxa"/>
          </w:tcPr>
          <w:p>
            <w:pPr>
              <w:tabs>
                <w:tab w:val="left" w:pos="1425"/>
                <w:tab w:val="center" w:pos="4319"/>
              </w:tabs>
              <w:spacing w:before="223" w:line="204" w:lineRule="auto"/>
              <w:ind w:firstLine="221"/>
              <w:rPr>
                <w:rFonts w:ascii="黑体" w:hAnsi="黑体" w:eastAsia="黑体" w:cs="宋体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8" w:hRule="atLeast"/>
        </w:trPr>
        <w:tc>
          <w:tcPr>
            <w:tcW w:w="1565" w:type="dxa"/>
            <w:vAlign w:val="center"/>
          </w:tcPr>
          <w:p>
            <w:pPr>
              <w:spacing w:before="162" w:line="252" w:lineRule="auto"/>
              <w:ind w:left="1668" w:right="104" w:firstLine="275"/>
              <w:jc w:val="center"/>
              <w:rPr>
                <w:rFonts w:ascii="仿宋_GB2312" w:hAnsi="宋体" w:eastAsia="仿宋_GB2312" w:cs="宋体"/>
                <w:color w:val="auto"/>
                <w:sz w:val="28"/>
                <w:szCs w:val="28"/>
              </w:rPr>
            </w:pPr>
          </w:p>
          <w:p>
            <w:pPr>
              <w:jc w:val="center"/>
              <w:rPr>
                <w:rFonts w:ascii="黑体" w:hAnsi="黑体" w:eastAsia="黑体" w:cs="宋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auto"/>
                <w:sz w:val="28"/>
                <w:szCs w:val="28"/>
              </w:rPr>
              <w:t>健</w:t>
            </w:r>
          </w:p>
          <w:p>
            <w:pPr>
              <w:jc w:val="center"/>
              <w:rPr>
                <w:rFonts w:ascii="黑体" w:hAnsi="黑体" w:eastAsia="黑体" w:cs="宋体"/>
                <w:color w:val="auto"/>
                <w:sz w:val="28"/>
                <w:szCs w:val="28"/>
              </w:rPr>
            </w:pPr>
          </w:p>
          <w:p>
            <w:pPr>
              <w:jc w:val="center"/>
              <w:rPr>
                <w:rFonts w:ascii="黑体" w:hAnsi="黑体" w:eastAsia="黑体" w:cs="宋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auto"/>
                <w:sz w:val="28"/>
                <w:szCs w:val="28"/>
              </w:rPr>
              <w:t>康</w:t>
            </w:r>
          </w:p>
          <w:p>
            <w:pPr>
              <w:jc w:val="center"/>
              <w:rPr>
                <w:rFonts w:ascii="黑体" w:hAnsi="黑体" w:eastAsia="黑体" w:cs="宋体"/>
                <w:color w:val="auto"/>
                <w:sz w:val="28"/>
                <w:szCs w:val="28"/>
              </w:rPr>
            </w:pPr>
          </w:p>
          <w:p>
            <w:pPr>
              <w:jc w:val="center"/>
              <w:rPr>
                <w:rFonts w:ascii="黑体" w:hAnsi="黑体" w:eastAsia="黑体" w:cs="宋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auto"/>
                <w:sz w:val="28"/>
                <w:szCs w:val="28"/>
              </w:rPr>
              <w:t>申</w:t>
            </w:r>
          </w:p>
          <w:p>
            <w:pPr>
              <w:jc w:val="center"/>
              <w:rPr>
                <w:rFonts w:ascii="黑体" w:hAnsi="黑体" w:eastAsia="黑体" w:cs="宋体"/>
                <w:color w:val="auto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宋体" w:eastAsia="仿宋_GB2312" w:cs="宋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auto"/>
                <w:sz w:val="28"/>
                <w:szCs w:val="28"/>
              </w:rPr>
              <w:t>明</w:t>
            </w:r>
          </w:p>
        </w:tc>
        <w:tc>
          <w:tcPr>
            <w:tcW w:w="6854" w:type="dxa"/>
            <w:gridSpan w:val="3"/>
          </w:tcPr>
          <w:p>
            <w:pPr>
              <w:spacing w:line="276" w:lineRule="auto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  <w:p>
            <w:pPr>
              <w:spacing w:line="276" w:lineRule="auto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 xml:space="preserve">  1.是否为新冠</w:t>
            </w:r>
            <w:bookmarkStart w:id="0" w:name="_GoBack"/>
            <w:bookmarkEnd w:id="0"/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肺炎疑似、确诊病例、无症状感染者或密切接触者？</w:t>
            </w:r>
          </w:p>
          <w:p>
            <w:pPr>
              <w:spacing w:line="276" w:lineRule="auto"/>
              <w:ind w:firstLine="420" w:firstLineChars="150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□是  □否</w:t>
            </w:r>
          </w:p>
          <w:p>
            <w:pPr>
              <w:spacing w:line="276" w:lineRule="auto"/>
              <w:ind w:firstLine="280" w:firstLineChars="100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2.是否为新冠肺炎治愈者？</w:t>
            </w:r>
          </w:p>
          <w:p>
            <w:pPr>
              <w:spacing w:line="276" w:lineRule="auto"/>
              <w:ind w:firstLine="420" w:firstLineChars="150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□是   □否</w:t>
            </w:r>
          </w:p>
          <w:p>
            <w:pPr>
              <w:spacing w:line="276" w:lineRule="auto"/>
              <w:ind w:firstLine="280" w:firstLineChars="100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3.考前14天内，是否出现发热（体温≥37.3℃）或其他呼吸道疾病症状？</w:t>
            </w:r>
          </w:p>
          <w:p>
            <w:pPr>
              <w:spacing w:line="276" w:lineRule="auto"/>
              <w:ind w:firstLine="420" w:firstLineChars="150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□是   □否</w:t>
            </w:r>
          </w:p>
          <w:p>
            <w:pPr>
              <w:spacing w:line="276" w:lineRule="auto"/>
              <w:ind w:firstLine="280" w:firstLineChars="100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 xml:space="preserve">4.考前21天内，是否从疫情高风险等级地区回考区？   </w:t>
            </w:r>
          </w:p>
          <w:p>
            <w:pPr>
              <w:spacing w:line="276" w:lineRule="auto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 xml:space="preserve">   □是   □否</w:t>
            </w:r>
          </w:p>
          <w:p>
            <w:pPr>
              <w:spacing w:line="276" w:lineRule="auto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 xml:space="preserve">  5.考前14天内，是否从疫情中风险等级地区回考区？   </w:t>
            </w:r>
          </w:p>
          <w:p>
            <w:pPr>
              <w:spacing w:line="276" w:lineRule="auto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 xml:space="preserve">   □是   □否</w:t>
            </w:r>
          </w:p>
          <w:p>
            <w:pPr>
              <w:spacing w:line="276" w:lineRule="auto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 xml:space="preserve">  6.考前21天内，所在社区（村居）是否发生疫情？</w:t>
            </w:r>
          </w:p>
          <w:p>
            <w:pPr>
              <w:spacing w:line="276" w:lineRule="auto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 xml:space="preserve">   □是   □否</w:t>
            </w:r>
          </w:p>
          <w:p>
            <w:pPr>
              <w:spacing w:line="276" w:lineRule="auto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8" w:hRule="atLeast"/>
        </w:trPr>
        <w:tc>
          <w:tcPr>
            <w:tcW w:w="1565" w:type="dxa"/>
            <w:textDirection w:val="tbRlV"/>
          </w:tcPr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</w:p>
          <w:p>
            <w:pPr>
              <w:spacing w:before="128" w:line="204" w:lineRule="auto"/>
              <w:ind w:firstLine="772"/>
              <w:rPr>
                <w:rFonts w:ascii="黑体" w:hAnsi="黑体" w:eastAsia="黑体" w:cs="宋体"/>
                <w:color w:val="auto"/>
                <w:sz w:val="28"/>
                <w:szCs w:val="28"/>
              </w:rPr>
            </w:pPr>
            <w:r>
              <w:rPr>
                <w:rFonts w:ascii="黑体" w:hAnsi="黑体" w:eastAsia="黑体" w:cs="宋体"/>
                <w:color w:val="auto"/>
                <w:sz w:val="28"/>
                <w:szCs w:val="28"/>
              </w:rPr>
              <w:t>考生承诺</w:t>
            </w:r>
          </w:p>
        </w:tc>
        <w:tc>
          <w:tcPr>
            <w:tcW w:w="6854" w:type="dxa"/>
            <w:gridSpan w:val="3"/>
          </w:tcPr>
          <w:p>
            <w:pPr>
              <w:spacing w:before="175" w:line="264" w:lineRule="auto"/>
              <w:ind w:left="123" w:right="106" w:firstLine="561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本人参加2021年菏泽高新区公开招聘教师考试，现郑重承诺：</w:t>
            </w:r>
          </w:p>
          <w:p>
            <w:pPr>
              <w:spacing w:before="239" w:line="343" w:lineRule="auto"/>
              <w:ind w:left="133" w:right="106" w:firstLine="550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本人如实逐项填报健康申明，如因隐瞒或虚假填报引起不良后果，本人愿承担相应的法律责任。</w:t>
            </w:r>
          </w:p>
          <w:p>
            <w:pPr>
              <w:spacing w:before="1" w:line="204" w:lineRule="auto"/>
              <w:ind w:firstLine="2925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考生签名：</w:t>
            </w:r>
          </w:p>
          <w:p>
            <w:pPr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  <w:p>
            <w:pPr>
              <w:spacing w:before="122" w:line="204" w:lineRule="auto"/>
              <w:ind w:firstLine="2983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日期：2021年   月   日</w:t>
            </w:r>
          </w:p>
        </w:tc>
      </w:tr>
    </w:tbl>
    <w:p>
      <w:pPr>
        <w:spacing w:before="155" w:line="204" w:lineRule="auto"/>
        <w:ind w:firstLine="79"/>
        <w:rPr>
          <w:rFonts w:ascii="仿宋_GB2312" w:hAnsi="宋体" w:eastAsia="仿宋_GB2312" w:cs="宋体"/>
          <w:color w:val="auto"/>
        </w:rPr>
      </w:pPr>
      <w:r>
        <w:rPr>
          <w:rFonts w:hint="eastAsia" w:ascii="仿宋_GB2312" w:hAnsi="宋体" w:eastAsia="仿宋_GB2312" w:cs="宋体"/>
          <w:color w:val="auto"/>
          <w:spacing w:val="5"/>
        </w:rPr>
        <w:t>注：</w:t>
      </w:r>
      <w:r>
        <w:rPr>
          <w:rFonts w:hint="eastAsia" w:ascii="仿宋_GB2312" w:hAnsi="Times New Roman" w:eastAsia="仿宋_GB2312" w:cs="Times New Roman"/>
          <w:b/>
          <w:bCs/>
          <w:color w:val="auto"/>
          <w:spacing w:val="5"/>
        </w:rPr>
        <w:t>“</w:t>
      </w:r>
      <w:r>
        <w:rPr>
          <w:rFonts w:hint="eastAsia" w:ascii="仿宋_GB2312" w:hAnsi="宋体" w:eastAsia="仿宋_GB2312" w:cs="宋体"/>
          <w:color w:val="auto"/>
          <w:spacing w:val="5"/>
        </w:rPr>
        <w:t>健康申明</w:t>
      </w:r>
      <w:r>
        <w:rPr>
          <w:rFonts w:hint="eastAsia" w:ascii="仿宋_GB2312" w:hAnsi="Times New Roman" w:eastAsia="仿宋_GB2312" w:cs="Times New Roman"/>
          <w:b/>
          <w:bCs/>
          <w:color w:val="auto"/>
          <w:spacing w:val="5"/>
        </w:rPr>
        <w:t>”</w:t>
      </w:r>
      <w:r>
        <w:rPr>
          <w:rFonts w:hint="eastAsia" w:ascii="仿宋_GB2312" w:hAnsi="宋体" w:eastAsia="仿宋_GB2312" w:cs="宋体"/>
          <w:color w:val="auto"/>
          <w:spacing w:val="5"/>
        </w:rPr>
        <w:t>中有一项为</w:t>
      </w:r>
      <w:r>
        <w:rPr>
          <w:rFonts w:hint="eastAsia" w:ascii="仿宋_GB2312" w:hAnsi="Times New Roman" w:eastAsia="仿宋_GB2312" w:cs="Times New Roman"/>
          <w:b/>
          <w:bCs/>
          <w:color w:val="auto"/>
          <w:spacing w:val="5"/>
        </w:rPr>
        <w:t>“</w:t>
      </w:r>
      <w:r>
        <w:rPr>
          <w:rFonts w:hint="eastAsia" w:ascii="仿宋_GB2312" w:hAnsi="宋体" w:eastAsia="仿宋_GB2312" w:cs="宋体"/>
          <w:color w:val="auto"/>
          <w:spacing w:val="5"/>
        </w:rPr>
        <w:t>是</w:t>
      </w:r>
      <w:r>
        <w:rPr>
          <w:rFonts w:hint="eastAsia" w:ascii="仿宋_GB2312" w:hAnsi="Times New Roman" w:eastAsia="仿宋_GB2312" w:cs="Times New Roman"/>
          <w:b/>
          <w:bCs/>
          <w:color w:val="auto"/>
          <w:spacing w:val="5"/>
        </w:rPr>
        <w:t>”</w:t>
      </w:r>
      <w:r>
        <w:rPr>
          <w:rFonts w:hint="eastAsia" w:ascii="仿宋_GB2312" w:hAnsi="宋体" w:eastAsia="仿宋_GB2312" w:cs="宋体"/>
          <w:color w:val="auto"/>
          <w:spacing w:val="5"/>
        </w:rPr>
        <w:t>的，考生入场前须提供考前</w:t>
      </w:r>
      <w:r>
        <w:rPr>
          <w:rFonts w:hint="eastAsia" w:ascii="仿宋_GB2312" w:hAnsi="Times New Roman" w:eastAsia="仿宋_GB2312" w:cs="Times New Roman"/>
          <w:b/>
          <w:bCs/>
          <w:color w:val="auto"/>
          <w:spacing w:val="5"/>
        </w:rPr>
        <w:t>7</w:t>
      </w:r>
      <w:r>
        <w:rPr>
          <w:rFonts w:hint="eastAsia" w:ascii="仿宋_GB2312" w:hAnsi="宋体" w:eastAsia="仿宋_GB2312" w:cs="宋体"/>
          <w:color w:val="auto"/>
          <w:spacing w:val="5"/>
        </w:rPr>
        <w:t>日内有效核酸检测结果。</w:t>
      </w:r>
    </w:p>
    <w:sectPr>
      <w:pgSz w:w="11907" w:h="16839"/>
      <w:pgMar w:top="1431" w:right="1740" w:bottom="0" w:left="174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2"/>
  </w:compat>
  <w:rsids>
    <w:rsidRoot w:val="006A0C09"/>
    <w:rsid w:val="001113E9"/>
    <w:rsid w:val="00133C19"/>
    <w:rsid w:val="001625A0"/>
    <w:rsid w:val="00282F02"/>
    <w:rsid w:val="002B31F0"/>
    <w:rsid w:val="00323D35"/>
    <w:rsid w:val="0039308F"/>
    <w:rsid w:val="004F6899"/>
    <w:rsid w:val="00593B14"/>
    <w:rsid w:val="006A0C09"/>
    <w:rsid w:val="0070522C"/>
    <w:rsid w:val="008C28EB"/>
    <w:rsid w:val="009B5A95"/>
    <w:rsid w:val="00BD24CE"/>
    <w:rsid w:val="00C06897"/>
    <w:rsid w:val="00C93CC3"/>
    <w:rsid w:val="00D24F7B"/>
    <w:rsid w:val="00D63531"/>
    <w:rsid w:val="00DA36E9"/>
    <w:rsid w:val="00DE6C37"/>
    <w:rsid w:val="00EA275F"/>
    <w:rsid w:val="0F3932FA"/>
    <w:rsid w:val="44ED0683"/>
    <w:rsid w:val="5F3557E0"/>
    <w:rsid w:val="615A2C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iPriority w:val="0"/>
    <w:rPr>
      <w:sz w:val="18"/>
      <w:szCs w:val="18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批注框文本 Char"/>
    <w:basedOn w:val="6"/>
    <w:link w:val="2"/>
    <w:uiPriority w:val="0"/>
    <w:rPr>
      <w:rFonts w:eastAsia="Arial"/>
      <w:snapToGrid w:val="0"/>
      <w:color w:val="000000"/>
      <w:sz w:val="18"/>
      <w:szCs w:val="18"/>
    </w:rPr>
  </w:style>
  <w:style w:type="character" w:customStyle="1" w:styleId="9">
    <w:name w:val="页眉 Char"/>
    <w:basedOn w:val="6"/>
    <w:link w:val="4"/>
    <w:uiPriority w:val="0"/>
    <w:rPr>
      <w:rFonts w:eastAsia="Arial"/>
      <w:snapToGrid w:val="0"/>
      <w:color w:val="000000"/>
      <w:sz w:val="18"/>
      <w:szCs w:val="18"/>
    </w:rPr>
  </w:style>
  <w:style w:type="character" w:customStyle="1" w:styleId="10">
    <w:name w:val="页脚 Char"/>
    <w:basedOn w:val="6"/>
    <w:link w:val="3"/>
    <w:uiPriority w:val="0"/>
    <w:rPr>
      <w:rFonts w:eastAsia="Arial"/>
      <w:snapToGrid w:val="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66</Words>
  <Characters>381</Characters>
  <Lines>3</Lines>
  <Paragraphs>1</Paragraphs>
  <TotalTime>21</TotalTime>
  <ScaleCrop>false</ScaleCrop>
  <LinksUpToDate>false</LinksUpToDate>
  <CharactersWithSpaces>446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2021-04-14T12:40:00Z</dcterms:created>
  <dc:creator>ly</dc:creator>
  <cp:lastModifiedBy>鑫</cp:lastModifiedBy>
  <cp:lastPrinted>2021-04-25T03:12:00Z</cp:lastPrinted>
  <dcterms:modified xsi:type="dcterms:W3CDTF">2021-05-07T10:55:45Z</dcterms:modified>
  <dc:title>Microsoft Word - å†¥åº·æ›¿è¯ºä¹¦.doc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CB18C76BFCB94162B23B5457FE7E1CB5</vt:lpwstr>
  </property>
</Properties>
</file>