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2021</w:t>
      </w:r>
      <w:r>
        <w:rPr>
          <w:rFonts w:hint="eastAsia" w:ascii="Times New Roman" w:hAnsi="Times New Roman" w:eastAsia="仿宋_GB2312"/>
          <w:sz w:val="30"/>
          <w:szCs w:val="30"/>
        </w:rPr>
        <w:t>年面向社会和随军家属公开招聘事业单位工作人员公告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w:t>
      </w:r>
      <w:bookmarkStart w:id="0" w:name="_GoBack"/>
      <w:bookmarkEnd w:id="0"/>
      <w:r>
        <w:rPr>
          <w:rFonts w:ascii="Times New Roman" w:hAnsi="Times New Roman" w:eastAsia="仿宋_GB2312"/>
          <w:sz w:val="30"/>
          <w:szCs w:val="30"/>
        </w:rPr>
        <w:t>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288A7CA8"/>
    <w:rsid w:val="54864FC0"/>
    <w:rsid w:val="60773071"/>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6</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dcterms:modified xsi:type="dcterms:W3CDTF">2021-09-01T07:49:37Z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1AF22105B2B14EAF96C6E01DE59DBF9C</vt:lpwstr>
  </property>
</Properties>
</file>