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 w:val="0"/>
          <w:bCs w:val="0"/>
          <w:color w:val="auto"/>
          <w:kern w:val="0"/>
          <w:sz w:val="24"/>
          <w:szCs w:val="24"/>
        </w:rPr>
        <w:t>附件2：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年安阳职业技术学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公开招聘高层次人才报名登记表</w:t>
      </w:r>
    </w:p>
    <w:tbl>
      <w:tblPr>
        <w:tblStyle w:val="2"/>
        <w:tblpPr w:leftFromText="180" w:rightFromText="180" w:vertAnchor="page" w:horzAnchor="page" w:tblpX="1135" w:tblpY="201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752"/>
        <w:gridCol w:w="345"/>
        <w:gridCol w:w="127"/>
        <w:gridCol w:w="703"/>
        <w:gridCol w:w="238"/>
        <w:gridCol w:w="175"/>
        <w:gridCol w:w="60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第一学历、学位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5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2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455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62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7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5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235" w:type="dxa"/>
            <w:gridSpan w:val="1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本人签字确认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本人保证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235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</w:pPr>
    </w:p>
    <w:p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注：最后两栏应聘人员不用填写。联系方式必须确保准确、畅通。现场报名时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务必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携带此表。</w:t>
      </w:r>
    </w:p>
    <w:sectPr>
      <w:pgSz w:w="11906" w:h="16838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24C44"/>
    <w:rsid w:val="029B053D"/>
    <w:rsid w:val="3D510510"/>
    <w:rsid w:val="48C24C44"/>
    <w:rsid w:val="518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2020-10-20T03:04:00Z</dcterms:created>
  <dc:creator>卜</dc:creator>
  <cp:lastModifiedBy>卜</cp:lastModifiedBy>
  <dcterms:modified xsi:type="dcterms:W3CDTF">2021-10-09T08:15:26Z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KSOSaveFontToCloudKey">
    <vt:lpwstr>319575066_cloud</vt:lpwstr>
  </property>
</Properties>
</file>