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438"/>
        <w:gridCol w:w="6"/>
        <w:gridCol w:w="1595"/>
        <w:gridCol w:w="1515"/>
        <w:gridCol w:w="1814"/>
        <w:gridCol w:w="1530"/>
        <w:gridCol w:w="1934"/>
      </w:tblGrid>
      <w:tr w:rsidR="00F2187C" w:rsidTr="0072246C">
        <w:trPr>
          <w:trHeight w:val="1707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7C" w:rsidRDefault="00F2187C" w:rsidP="0072246C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附件1：</w:t>
            </w:r>
          </w:p>
          <w:p w:rsidR="00F2187C" w:rsidRDefault="00F2187C" w:rsidP="0072246C">
            <w:pPr>
              <w:ind w:firstLineChars="500" w:firstLine="1606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江海区国有资产监督管理局合同制人员招聘岗位表</w:t>
            </w: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  <w:tbl>
            <w:tblPr>
              <w:tblW w:w="10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68"/>
              <w:gridCol w:w="1560"/>
              <w:gridCol w:w="567"/>
              <w:gridCol w:w="1984"/>
              <w:gridCol w:w="1276"/>
              <w:gridCol w:w="1701"/>
              <w:gridCol w:w="1417"/>
              <w:gridCol w:w="709"/>
            </w:tblGrid>
            <w:tr w:rsidR="00F2187C" w:rsidTr="0072246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招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聘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岗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位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岗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位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职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责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招聘</w:t>
                  </w:r>
                </w:p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专业要求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学历学位</w:t>
                  </w:r>
                </w:p>
                <w:p w:rsidR="00F2187C" w:rsidRDefault="00F2187C" w:rsidP="0072246C">
                  <w:pPr>
                    <w:spacing w:line="360" w:lineRule="auto"/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要求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其他资格</w:t>
                  </w:r>
                </w:p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ind w:firstLineChars="150" w:firstLine="315"/>
                  </w:pPr>
                  <w:r>
                    <w:rPr>
                      <w:rFonts w:hint="eastAsia"/>
                    </w:rPr>
                    <w:t>待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开考</w:t>
                  </w:r>
                </w:p>
                <w:p w:rsidR="00F2187C" w:rsidRDefault="00F2187C" w:rsidP="0072246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比例</w:t>
                  </w:r>
                </w:p>
              </w:tc>
            </w:tr>
            <w:tr w:rsidR="00F2187C" w:rsidTr="0072246C">
              <w:trPr>
                <w:trHeight w:val="116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办公室党务和行政专员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ind w:left="210" w:hangingChars="100" w:hanging="210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从事党务工作及机关办公室行政工作。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哲学类、经济学类、法学类、教育学类、中国语言文学类、历史学类、管理学类专业。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本科或以上学历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1.中共党员（或预备党员）；</w:t>
                  </w:r>
                </w:p>
                <w:p w:rsidR="00F2187C" w:rsidRDefault="00F2187C" w:rsidP="0072246C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2. </w:t>
                  </w:r>
                  <w:r>
                    <w:rPr>
                      <w:rFonts w:ascii="宋体" w:hAnsi="宋体" w:hint="eastAsia"/>
                      <w:szCs w:val="21"/>
                    </w:rPr>
                    <w:t>40周岁以下，公文写作能力强；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具有良好的沟通能力，执行力强；有良好的分析</w:t>
                  </w:r>
                  <w:proofErr w:type="gramStart"/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研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判能力，能熟练使用办公软硬件。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年薪</w:t>
                  </w:r>
                  <w:r>
                    <w:rPr>
                      <w:rFonts w:asciiTheme="minorEastAsia" w:eastAsiaTheme="minorEastAsia" w:hAnsiTheme="minorEastAsia"/>
                      <w:szCs w:val="21"/>
                    </w:rPr>
                    <w:t>7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-9万元（含社会保险、住房公积金、绩效奖）。工作时间参照机关单位工作时间。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87C" w:rsidRDefault="00F2187C" w:rsidP="0072246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1：3</w:t>
                  </w:r>
                </w:p>
              </w:tc>
            </w:tr>
          </w:tbl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:rsidR="00F2187C" w:rsidRDefault="00F2187C" w:rsidP="0072246C">
            <w:pPr>
              <w:widowControl/>
              <w:rPr>
                <w:rFonts w:ascii="黑体" w:eastAsia="黑体" w:hAnsi="黑体" w:cs="黑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江门市江海区国有资产监督管理局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员额类合同制工作人员招聘报名表</w:t>
            </w: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69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执业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69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毕业校院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69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1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2187C" w:rsidTr="0072246C">
        <w:trPr>
          <w:trHeight w:val="52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525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30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18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163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本人已经认真阅读招聘公告，并对所填报内容及提交材料的真实性和完整性负责。</w:t>
            </w:r>
            <w:r>
              <w:rPr>
                <w:rFonts w:ascii="宋体" w:cs="宋体"/>
                <w:kern w:val="0"/>
                <w:sz w:val="32"/>
                <w:szCs w:val="32"/>
              </w:rPr>
              <w:br/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签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名：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F2187C" w:rsidTr="0072246C">
        <w:trPr>
          <w:trHeight w:val="253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87C" w:rsidTr="0072246C">
        <w:trPr>
          <w:trHeight w:val="7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72246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2187C" w:rsidRDefault="00F2187C" w:rsidP="00F2187C">
      <w:pPr>
        <w:spacing w:afterLines="50" w:after="156"/>
        <w:jc w:val="center"/>
      </w:pPr>
    </w:p>
    <w:p w:rsidR="00CF7AB7" w:rsidRPr="00F2187C" w:rsidRDefault="00CF7AB7" w:rsidP="00F2187C"/>
    <w:sectPr w:rsidR="00CF7AB7" w:rsidRPr="00F2187C">
      <w:footerReference w:type="even" r:id="rId8"/>
      <w:footerReference w:type="default" r:id="rId9"/>
      <w:pgSz w:w="11907" w:h="16839"/>
      <w:pgMar w:top="1246" w:right="1196" w:bottom="1304" w:left="1366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80" w:rsidRDefault="006F6180">
      <w:r>
        <w:separator/>
      </w:r>
    </w:p>
  </w:endnote>
  <w:endnote w:type="continuationSeparator" w:id="0">
    <w:p w:rsidR="006F6180" w:rsidRDefault="006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B7" w:rsidRDefault="006F6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AB7" w:rsidRDefault="00CF7A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B7" w:rsidRDefault="006F6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87C">
      <w:rPr>
        <w:rStyle w:val="a5"/>
        <w:noProof/>
      </w:rPr>
      <w:t>1</w:t>
    </w:r>
    <w:r>
      <w:rPr>
        <w:rStyle w:val="a5"/>
      </w:rPr>
      <w:fldChar w:fldCharType="end"/>
    </w:r>
  </w:p>
  <w:p w:rsidR="00CF7AB7" w:rsidRDefault="00CF7A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80" w:rsidRDefault="006F6180">
      <w:r>
        <w:separator/>
      </w:r>
    </w:p>
  </w:footnote>
  <w:footnote w:type="continuationSeparator" w:id="0">
    <w:p w:rsidR="006F6180" w:rsidRDefault="006F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7"/>
    <w:rsid w:val="006F6180"/>
    <w:rsid w:val="00CF7AB7"/>
    <w:rsid w:val="00F2187C"/>
    <w:rsid w:val="71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384</Characters>
  <Application>Microsoft Office Word</Application>
  <DocSecurity>0</DocSecurity>
  <Lines>29</Lines>
  <Paragraphs>18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2021-08-30T08:18:00Z</cp:lastPrinted>
  <dcterms:created xsi:type="dcterms:W3CDTF">2021-08-30T08:16:00Z</dcterms:created>
  <dcterms:modified xsi:type="dcterms:W3CDTF">2021-12-31T07:02:00Z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