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附件2:</w:t>
      </w:r>
    </w:p>
    <w:p>
      <w:pPr>
        <w:spacing w:line="520" w:lineRule="exact"/>
        <w:jc w:val="center"/>
        <w:rPr>
          <w:rFonts w:hint="eastAsia"/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昭通市昭阳区事业单位202</w:t>
      </w:r>
      <w:r>
        <w:rPr>
          <w:rFonts w:hint="eastAsia"/>
          <w:b/>
          <w:sz w:val="36"/>
          <w:lang w:val="en-US" w:eastAsia="zh-CN"/>
        </w:rPr>
        <w:t>2</w:t>
      </w:r>
      <w:r>
        <w:rPr>
          <w:rFonts w:hint="eastAsia"/>
          <w:b/>
          <w:sz w:val="36"/>
          <w:lang w:eastAsia="zh-CN"/>
        </w:rPr>
        <w:t>年公开招聘</w:t>
      </w:r>
    </w:p>
    <w:p>
      <w:pPr>
        <w:spacing w:line="520" w:lineRule="exact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  <w:lang w:eastAsia="zh-CN"/>
        </w:rPr>
        <w:t>优秀紧缺专业技术人才报名</w:t>
      </w:r>
      <w:r>
        <w:rPr>
          <w:rFonts w:hint="eastAsia"/>
          <w:b/>
          <w:sz w:val="36"/>
        </w:rPr>
        <w:t>登记表</w:t>
      </w:r>
    </w:p>
    <w:tbl>
      <w:tblPr>
        <w:tblStyle w:val="3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007"/>
        <w:gridCol w:w="154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   岁）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身体状况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所学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专业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毕业证编号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报考岗位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岗位代码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邮政编码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2、毕业证、学位证、就业报到证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sz w:val="21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</w:rPr>
              <w:t>审核意见：</w:t>
            </w:r>
            <w:r>
              <w:rPr>
                <w:rFonts w:hint="eastAsia" w:ascii="黑体" w:hAnsi="黑体" w:eastAsia="黑体"/>
                <w:sz w:val="24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tabs>
          <w:tab w:val="left" w:pos="1252"/>
        </w:tabs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填表说明：个人简历从高中填起；身份证、毕业证、就业报到证、单位同意报考证明等证件的复印件（扫描件）依次附本表后。</w:t>
      </w:r>
      <w:bookmarkStart w:id="0" w:name="_GoBack"/>
      <w:bookmarkEnd w:id="0"/>
    </w:p>
    <w:sectPr>
      <w:footerReference r:id="rId3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2022-03-04T08:32:01Z</dcterms:created>
  <dc:creator>Lenovo</dc:creator>
  <cp:lastModifiedBy>Lenovo</cp:lastModifiedBy>
  <dcterms:modified xsi:type="dcterms:W3CDTF">2022-03-04T08:32:44Z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