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eastAsia" w:hAnsi="仿宋_GB2312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Ansi="仿宋_GB2312" w:eastAsia="仿宋_GB2312"/>
          <w:color w:val="000000"/>
          <w:kern w:val="0"/>
          <w:sz w:val="32"/>
          <w:szCs w:val="32"/>
        </w:rPr>
        <w:t>附件</w:t>
      </w:r>
      <w:r>
        <w:rPr>
          <w:rFonts w:hint="eastAsia" w:hAnsi="仿宋_GB2312" w:eastAsia="仿宋_GB2312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浙江省文联传媒中心公开招聘考试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个人健康承诺书</w:t>
      </w:r>
    </w:p>
    <w:p>
      <w:pPr>
        <w:jc w:val="center"/>
        <w:rPr>
          <w:rFonts w:ascii="方正小标宋简体" w:hAnsi="宋体" w:eastAsia="方正小标宋简体"/>
          <w:sz w:val="10"/>
          <w:szCs w:val="1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378"/>
        <w:gridCol w:w="1452"/>
        <w:gridCol w:w="752"/>
        <w:gridCol w:w="388"/>
        <w:gridCol w:w="960"/>
        <w:gridCol w:w="901"/>
        <w:gridCol w:w="247"/>
        <w:gridCol w:w="647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3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70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7" w:hRule="exact"/>
          <w:jc w:val="center"/>
        </w:trPr>
        <w:tc>
          <w:tcPr>
            <w:tcW w:w="5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是否新冠肺炎确诊病人、疑似病人、无症状感染者</w:t>
            </w: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 w:ascii="MS Mincho" w:hAnsi="MS Mincho" w:cs="MS Mincho"/>
                <w:szCs w:val="21"/>
              </w:rPr>
              <w:t>□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 w:ascii="MS Mincho" w:hAnsi="MS Mincho" w:cs="MS Mincho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近14天是否与新冠肺炎确诊病人、疑似病人、无症状感染者有密切接触</w:t>
            </w: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 w:ascii="MS Mincho" w:hAnsi="MS Mincho" w:cs="MS Mincho"/>
                <w:szCs w:val="21"/>
              </w:rPr>
              <w:t>□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 w:ascii="MS Mincho" w:hAnsi="MS Mincho" w:cs="MS Mincho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5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是否有发热、干咳、乏力、腹泻等相关症状</w:t>
            </w: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 w:ascii="MS Mincho" w:hAnsi="MS Mincho" w:cs="MS Mincho"/>
                <w:szCs w:val="21"/>
              </w:rPr>
              <w:t>□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 w:ascii="MS Mincho" w:hAnsi="MS Mincho" w:cs="MS Mincho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5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近14天是否去过国内中高风险地区</w:t>
            </w: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 w:ascii="MS Mincho" w:hAnsi="MS Mincho" w:cs="MS Mincho"/>
                <w:szCs w:val="21"/>
              </w:rPr>
              <w:t>□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</w:rPr>
              <w:t>（市）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 w:ascii="MS Mincho" w:hAnsi="MS Mincho" w:cs="MS Mincho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9" w:hRule="exact"/>
          <w:jc w:val="center"/>
        </w:trPr>
        <w:tc>
          <w:tcPr>
            <w:tcW w:w="5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近28天是否去过境外</w:t>
            </w: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 w:ascii="MS Mincho" w:hAnsi="MS Mincho" w:cs="MS Mincho"/>
                <w:szCs w:val="21"/>
              </w:rPr>
              <w:t>□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国家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 w:ascii="MS Mincho" w:hAnsi="MS Mincho" w:cs="MS Mincho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5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是否完成新冠疫苗接种</w:t>
            </w: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 w:ascii="MS Mincho" w:hAnsi="MS Mincho" w:cs="MS Mincho"/>
                <w:szCs w:val="21"/>
              </w:rPr>
              <w:t>□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 w:ascii="MS Mincho" w:hAnsi="MS Mincho" w:cs="MS Mincho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5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当前的健康状态是否有异常</w:t>
            </w: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 w:ascii="MS Mincho" w:hAnsi="MS Mincho" w:cs="MS Mincho"/>
                <w:szCs w:val="21"/>
              </w:rPr>
              <w:t>□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 w:ascii="MS Mincho" w:hAnsi="MS Mincho" w:cs="MS Mincho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请扫码查询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近14天行程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192405</wp:posOffset>
                  </wp:positionV>
                  <wp:extent cx="1169035" cy="1104900"/>
                  <wp:effectExtent l="19050" t="0" r="0" b="0"/>
                  <wp:wrapNone/>
                  <wp:docPr id="2" name="图片 5" descr="中国移动查询码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中国移动查询码"/>
                          <pic:cNvPicPr>
                            <a:picLocks noChangeAspect="true" noChangeArrowheads="true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03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213360</wp:posOffset>
                  </wp:positionV>
                  <wp:extent cx="1153160" cy="1113790"/>
                  <wp:effectExtent l="19050" t="0" r="8890" b="0"/>
                  <wp:wrapNone/>
                  <wp:docPr id="3" name="图片 6" descr="中国联通查询码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" descr="中国联通查询码"/>
                          <pic:cNvPicPr>
                            <a:picLocks noChangeAspect="true" noChangeArrowheads="true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160" cy="1113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217805</wp:posOffset>
                  </wp:positionV>
                  <wp:extent cx="1296670" cy="1136650"/>
                  <wp:effectExtent l="19050" t="0" r="0" b="0"/>
                  <wp:wrapNone/>
                  <wp:docPr id="4" name="图片 7" descr="中国电信查询码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7" descr="中国电信查询码"/>
                          <pic:cNvPicPr>
                            <a:picLocks noChangeAspect="true" noChangeArrowheads="true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670" cy="113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8" w:hRule="atLeast"/>
          <w:jc w:val="center"/>
        </w:trPr>
        <w:tc>
          <w:tcPr>
            <w:tcW w:w="91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备注说明：健康码为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Cs w:val="21"/>
              </w:rPr>
              <w:t>（绿、黄、红）码。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91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本人对上述健康信息的真实性负责。如因提供不实信息造成疫情传播、流行，本人愿承担由此带来的相关法律责任。</w:t>
            </w:r>
          </w:p>
          <w:p>
            <w:pPr>
              <w:spacing w:beforeLines="50" w:afterLines="50"/>
              <w:ind w:firstLine="3360" w:firstLineChars="16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申报人：                                </w:t>
            </w:r>
          </w:p>
          <w:p>
            <w:pPr>
              <w:spacing w:beforeLines="50" w:afterLines="50"/>
              <w:ind w:firstLine="5880" w:firstLineChars="280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月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eastAsia="仿宋"/>
          <w:sz w:val="10"/>
          <w:szCs w:val="10"/>
        </w:rPr>
      </w:pPr>
      <w:r>
        <w:rPr>
          <w:rFonts w:hint="eastAsia" w:ascii="仿宋" w:hAnsi="仿宋" w:eastAsia="仿宋"/>
        </w:rPr>
        <w:t>请考生在考前如实填写上述信息，考试进入考点时上交给考点检查检测人员。健康码查询时间为专业考试前一天。</w:t>
      </w:r>
    </w:p>
    <w:p/>
    <w:sectPr>
      <w:footerReference r:id="rId5" w:type="default"/>
      <w:footerReference r:id="rId6" w:type="even"/>
      <w:pgSz w:w="11906" w:h="16838"/>
      <w:pgMar w:top="2041" w:right="1588" w:bottom="1701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S Mincho">
    <w:altName w:val="方正黑体_GBK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true"/>
  <w:bordersDoNotSurroundHeader w:val="true"/>
  <w:bordersDoNotSurroundFooter w:val="true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170611"/>
    <w:rsid w:val="0015414D"/>
    <w:rsid w:val="00170611"/>
    <w:rsid w:val="00272321"/>
    <w:rsid w:val="002C02AC"/>
    <w:rsid w:val="00323B43"/>
    <w:rsid w:val="003D37D8"/>
    <w:rsid w:val="004358AB"/>
    <w:rsid w:val="00510C9B"/>
    <w:rsid w:val="00703494"/>
    <w:rsid w:val="007D5676"/>
    <w:rsid w:val="00801D9A"/>
    <w:rsid w:val="008B7726"/>
    <w:rsid w:val="00B6611C"/>
    <w:rsid w:val="00D40542"/>
    <w:rsid w:val="7FF5A045"/>
    <w:rsid w:val="FFFFF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73</Words>
  <Characters>418</Characters>
  <Lines>3</Lines>
  <Paragraphs>1</Paragraphs>
  <TotalTime>1</TotalTime>
  <ScaleCrop>false</ScaleCrop>
  <LinksUpToDate>false</LinksUpToDate>
  <CharactersWithSpaces>490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2022-02-09T11:25:00Z</dcterms:created>
  <dc:creator>User</dc:creator>
  <cp:lastModifiedBy>user</cp:lastModifiedBy>
  <cp:lastPrinted>2022-05-18T17:43:00Z</cp:lastPrinted>
  <dcterms:modified xsi:type="dcterms:W3CDTF">2022-05-27T15:11:04Z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