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2312" w:cs="Times New Roman"/>
          <w:sz w:val="32"/>
          <w:szCs w:val="32"/>
        </w:rPr>
        <w:t>附件3：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泰州市姜堰中医院202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年公开招聘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合同制</w:t>
      </w:r>
      <w:r>
        <w:rPr>
          <w:rFonts w:hint="eastAsia" w:eastAsia="方正小标宋_GBK" w:cs="Times New Roman"/>
          <w:kern w:val="0"/>
          <w:sz w:val="44"/>
          <w:szCs w:val="44"/>
          <w:lang w:val="en-US" w:eastAsia="zh-CN"/>
        </w:rPr>
        <w:t>护理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人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员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专业参考目录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958" w:leftChars="456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28"/>
        </w:rPr>
      </w:pPr>
      <w:r>
        <w:rPr>
          <w:rFonts w:hint="eastAsia" w:eastAsia="方正仿宋_GB2312" w:cs="Times New Roman"/>
          <w:sz w:val="32"/>
          <w:szCs w:val="28"/>
          <w:lang w:val="en-US" w:eastAsia="zh-CN"/>
        </w:rPr>
        <w:t>护理类</w:t>
      </w: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：</w:t>
      </w:r>
      <w:r>
        <w:rPr>
          <w:rFonts w:hint="eastAsia" w:eastAsia="方正仿宋_GB2312" w:cs="Times New Roman"/>
          <w:sz w:val="32"/>
          <w:szCs w:val="28"/>
          <w:lang w:val="en-US" w:eastAsia="zh-CN"/>
        </w:rPr>
        <w:t>护理、涉外护理、护理学、高级护理。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宋体" w:cs="Times New Roman"/>
          <w:color w:val="333333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</w:t>
      </w:r>
    </w:p>
    <w:sectPr>
      <w:pgSz w:w="11907" w:h="16840"/>
      <w:pgMar w:top="1587" w:right="1587" w:bottom="1247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WJmMmRlNWUzMWIzZDZmMzNlZTYxNzE3YWQ4MzAifQ=="/>
  </w:docVars>
  <w:rsids>
    <w:rsidRoot w:val="730A5B5C"/>
    <w:rsid w:val="026A061F"/>
    <w:rsid w:val="39E06240"/>
    <w:rsid w:val="561F0E9A"/>
    <w:rsid w:val="730A5B5C"/>
    <w:rsid w:val="73A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2022-04-04T02:49:00Z</dcterms:created>
  <dc:creator>大叔爱萝莉</dc:creator>
  <cp:lastModifiedBy>wjw</cp:lastModifiedBy>
  <cp:lastPrinted>2022-06-10T06:55:00Z</cp:lastPrinted>
  <dcterms:modified xsi:type="dcterms:W3CDTF">2022-06-14T03:01:11Z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191833830_btnclosed</vt:lpwstr>
  </property>
  <property fmtid="{D5CDD505-2E9C-101B-9397-08002B2CF9AE}" pid="4" name="ICV">
    <vt:lpwstr>B25504B08959499487923293E504B535</vt:lpwstr>
  </property>
</Properties>
</file>