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5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625"/>
        <w:gridCol w:w="1032"/>
        <w:gridCol w:w="2016"/>
        <w:gridCol w:w="568"/>
        <w:gridCol w:w="68"/>
        <w:gridCol w:w="557"/>
        <w:gridCol w:w="582"/>
        <w:gridCol w:w="110"/>
        <w:gridCol w:w="661"/>
        <w:gridCol w:w="81"/>
        <w:gridCol w:w="597"/>
        <w:gridCol w:w="1801"/>
        <w:gridCol w:w="3398"/>
        <w:gridCol w:w="91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5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0" w:rightChars="0"/>
              <w:jc w:val="center"/>
              <w:textAlignment w:val="auto"/>
              <w:outlineLvl w:val="9"/>
              <w:rPr>
                <w:rFonts w:ascii="方正小标宋_GBK" w:hAnsi="方正小标宋_GBK" w:eastAsia="方正小标宋_GBK" w:cs="方正小标宋_GBK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宁夏回族自治区交通运输厅2022年</w:t>
            </w:r>
            <w:r>
              <w:rPr>
                <w:rFonts w:hint="eastAsia" w:ascii="方正小标宋_GBK" w:hAnsi="方正小标宋_GBK" w:eastAsia="方正小标宋_GBK" w:cs="方正小标宋_GBK"/>
                <w:b/>
                <w:bCs w:val="0"/>
                <w:sz w:val="36"/>
                <w:szCs w:val="36"/>
              </w:rPr>
              <w:t>自主公开招聘事业单位</w:t>
            </w:r>
            <w:r>
              <w:rPr>
                <w:rFonts w:hint="eastAsia" w:ascii="方正小标宋_GBK" w:hAnsi="方正小标宋_GBK" w:eastAsia="方正小标宋_GBK" w:cs="方正小标宋_GBK"/>
                <w:b/>
                <w:bCs w:val="0"/>
                <w:sz w:val="36"/>
                <w:szCs w:val="36"/>
                <w:lang w:eastAsia="zh-CN"/>
              </w:rPr>
              <w:t>工作人员</w:t>
            </w:r>
            <w:r>
              <w:rPr>
                <w:rFonts w:hint="eastAsia" w:ascii="方正小标宋_GBK" w:hAnsi="方正小标宋_GBK" w:eastAsia="方正小标宋_GBK" w:cs="方正小标宋_GBK"/>
                <w:b/>
                <w:bCs w:val="0"/>
                <w:color w:val="000000"/>
                <w:sz w:val="36"/>
                <w:szCs w:val="36"/>
              </w:rPr>
              <w:t>招聘岗位一览表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形式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6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7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应聘人员所需资格和条件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范围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67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与岗位相关的其他要求</w:t>
            </w: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宁夏回族自治区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公路水路发展中心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交通规划专业技术岗位一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参与交通运输规划、计划编制相关工作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交通运输规划与管理（交通规划、设计与管理方向；运输与物流理论与技术方向）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熟练掌握业务知识及相关政策法规，具备交通公路水路规划、计划编制能力。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免笔试、面试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交通规划专业技术岗位二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参与交通运输规划、计划编制相关工作</w:t>
            </w: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交通工程（交通运输经济方向）、运输经济理论与政策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熟练掌握业务知识及相关政策法规，具备公路水路市场辅助管理能力。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免笔试、面试</w:t>
            </w:r>
          </w:p>
        </w:tc>
      </w:tr>
    </w:tbl>
    <w:p/>
    <w:p>
      <w:pPr>
        <w:pStyle w:val="2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ZmFkNzZjY2IyODBjOTIwYzVjMWRiOWViMzlkMGYifQ=="/>
  </w:docVars>
  <w:rsids>
    <w:rsidRoot w:val="0AFB5FF3"/>
    <w:rsid w:val="0AFB5F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340</Characters>
  <Lines>0</Lines>
  <Paragraphs>0</Paragraphs>
  <TotalTime>1</TotalTime>
  <ScaleCrop>false</ScaleCrop>
  <LinksUpToDate>false</LinksUpToDate>
  <CharactersWithSpaces>340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2022-06-27T08:35:00Z</dcterms:created>
  <dc:creator>爱敬存心</dc:creator>
  <cp:lastModifiedBy>爱敬存心</cp:lastModifiedBy>
  <dcterms:modified xsi:type="dcterms:W3CDTF">2022-06-27T08:36:18Z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B7E064283E1B4C2682DC989F7DA8BF97</vt:lpwstr>
  </property>
</Properties>
</file>