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rPr>
      </w:pPr>
      <w:r>
        <w:rPr>
          <w:rFonts w:hint="eastAsia" w:ascii="黑体" w:hAnsi="黑体" w:eastAsia="黑体" w:cs="黑体"/>
          <w:sz w:val="32"/>
          <w:szCs w:val="32"/>
        </w:rPr>
        <w:t>附件2</w:t>
      </w:r>
    </w:p>
    <w:p>
      <w:pPr>
        <w:rPr>
          <w:rFonts w:hint="eastAsia" w:ascii="黑体" w:hAnsi="黑体" w:eastAsia="黑体" w:cs="黑体"/>
          <w:sz w:val="32"/>
          <w:szCs w:val="32"/>
        </w:rPr>
      </w:pPr>
    </w:p>
    <w:p>
      <w:pPr>
        <w:jc w:val="center"/>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入 伍 承 诺 书</w:t>
      </w:r>
    </w:p>
    <w:bookmarkEnd w:id="0"/>
    <w:p>
      <w:pPr>
        <w:jc w:val="center"/>
        <w:rPr>
          <w:rFonts w:hint="eastAsia" w:ascii="黑体" w:hAnsi="黑体" w:eastAsia="黑体" w:cs="黑体"/>
          <w:sz w:val="32"/>
          <w:szCs w:val="32"/>
        </w:rPr>
      </w:pP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我是</w:t>
      </w:r>
      <w:r>
        <w:rPr>
          <w:rFonts w:hint="eastAsia" w:ascii="仿宋_GB2312" w:hAnsi="仿宋_GB2312" w:eastAsia="仿宋_GB2312" w:cs="仿宋_GB2312"/>
          <w:sz w:val="32"/>
          <w:szCs w:val="32"/>
          <w:u w:val="single"/>
        </w:rPr>
        <w:t>　　　　　　　</w:t>
      </w:r>
      <w:r>
        <w:rPr>
          <w:rFonts w:hint="eastAsia" w:ascii="仿宋_GB2312" w:hAnsi="仿宋_GB2312" w:eastAsia="仿宋_GB2312" w:cs="仿宋_GB2312"/>
          <w:sz w:val="32"/>
          <w:szCs w:val="32"/>
        </w:rPr>
        <w:t>，身份证号：</w:t>
      </w:r>
      <w:r>
        <w:rPr>
          <w:rFonts w:hint="eastAsia" w:ascii="仿宋_GB2312" w:hAnsi="仿宋_GB2312" w:eastAsia="仿宋_GB2312" w:cs="仿宋_GB2312"/>
          <w:sz w:val="32"/>
          <w:szCs w:val="32"/>
          <w:u w:val="single"/>
        </w:rPr>
        <w:t>　　　　　　　　　　</w:t>
      </w:r>
      <w:r>
        <w:rPr>
          <w:rFonts w:hint="eastAsia" w:ascii="仿宋_GB2312" w:hAnsi="仿宋_GB2312" w:eastAsia="仿宋_GB2312" w:cs="仿宋_GB2312"/>
          <w:sz w:val="32"/>
          <w:szCs w:val="32"/>
        </w:rPr>
        <w:t>，联系电话：</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本人自愿应征入伍，自觉按照兵役机关的安排，参加征兵体检、政治考核等征集活动和服现役，如有故意体检不合格或反映不实政治考核情况等逃避服征集服现役的行为，自愿按照《兵役法》第57条第二款“应征公民拒绝、逃避征集服现役拒不改正的，不得录用为公务员或者参照《中华人民共和国公务员法》管理的工作人员，不得招录、聘用为国有企业和事业单位工作人员，两年内不准出境或者升学复学，纳入履行国防义务严重失信主体名单实施联合惩戒”之规定接受处罚。</w:t>
      </w:r>
    </w:p>
    <w:p>
      <w:pPr>
        <w:ind w:firstLine="640"/>
        <w:rPr>
          <w:rFonts w:hint="eastAsia" w:ascii="仿宋_GB2312" w:hAnsi="仿宋_GB2312" w:eastAsia="仿宋_GB2312" w:cs="仿宋_GB2312"/>
          <w:sz w:val="32"/>
          <w:szCs w:val="32"/>
        </w:rPr>
      </w:pPr>
    </w:p>
    <w:p>
      <w:pPr>
        <w:ind w:firstLine="640"/>
        <w:rPr>
          <w:rFonts w:hint="eastAsia" w:ascii="仿宋_GB2312" w:hAnsi="仿宋_GB2312" w:eastAsia="仿宋_GB2312" w:cs="仿宋_GB2312"/>
          <w:sz w:val="32"/>
          <w:szCs w:val="32"/>
        </w:rPr>
      </w:pP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承诺人：　　　　　　　　　</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年　月　日</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xMTQxYTg5MDk4MjRhYzRlNjliMjg5MGI4MTA2MzEifQ=="/>
  </w:docVars>
  <w:rsids>
    <w:rsidRoot w:val="21BA62BC"/>
    <w:rsid w:val="21BA62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2022-08-05T10:33:00Z</dcterms:created>
  <dc:creator>覃</dc:creator>
  <cp:lastModifiedBy>覃</cp:lastModifiedBy>
  <cp:lastPrinted>2022-08-05T10:33:34Z</cp:lastPrinted>
  <dcterms:modified xsi:type="dcterms:W3CDTF">2022-08-05T10:35:15Z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5B55CECF135B4883BEE1685D934AD8D3</vt:lpwstr>
  </property>
</Properties>
</file>