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</w:rPr>
        <w:t>西双版纳州农业农村局下属事业单位2023年上半年急需紧缺人才考核招聘公告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》、</w:t>
      </w:r>
      <w:r>
        <w:rPr>
          <w:rFonts w:ascii="Times New Roman" w:hAnsi="Times New Roman" w:eastAsia="方正仿宋_GBK" w:cs="Times New Roman"/>
          <w:sz w:val="32"/>
        </w:rPr>
        <w:t>《</w:t>
      </w:r>
      <w:r>
        <w:rPr>
          <w:rFonts w:hint="eastAsia" w:ascii="Times New Roman" w:hAnsi="Times New Roman" w:eastAsia="方正仿宋_GBK" w:cs="Times New Roman"/>
          <w:sz w:val="32"/>
        </w:rPr>
        <w:t>西双版纳州农业农村局下属事业单位2023年上半年急需紧缺人才考核招聘报名登记表</w:t>
      </w:r>
      <w:r>
        <w:rPr>
          <w:rFonts w:ascii="Times New Roman" w:hAnsi="Times New Roman" w:eastAsia="方正仿宋_GBK" w:cs="Times New Roman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sz w:val="32"/>
        </w:rPr>
        <w:t>本人符合报考条件</w:t>
      </w:r>
      <w:r>
        <w:rPr>
          <w:rFonts w:ascii="Times New Roman" w:hAnsi="Times New Roman" w:eastAsia="方正仿宋_GBK" w:cs="Times New Roman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sz w:val="32"/>
        </w:rPr>
        <w:t>（所填写内容</w:t>
      </w:r>
      <w:r>
        <w:rPr>
          <w:rFonts w:ascii="Times New Roman" w:hAnsi="Times New Roman" w:eastAsia="方正仿宋_GBK" w:cs="Times New Roman"/>
          <w:sz w:val="32"/>
        </w:rPr>
        <w:t>）等</w:t>
      </w:r>
      <w:r>
        <w:rPr>
          <w:rFonts w:hint="eastAsia" w:ascii="Times New Roman" w:hAnsi="Times New Roman" w:eastAsia="方正仿宋_GBK" w:cs="Times New Roman"/>
          <w:sz w:val="32"/>
        </w:rPr>
        <w:t>材料内容</w:t>
      </w:r>
      <w:r>
        <w:rPr>
          <w:rFonts w:ascii="Times New Roman" w:hAnsi="Times New Roman" w:eastAsia="方正仿宋_GBK" w:cs="Times New Roman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sz w:val="32"/>
        </w:rPr>
        <w:t>材料</w:t>
      </w:r>
      <w:r>
        <w:rPr>
          <w:rFonts w:ascii="Times New Roman" w:hAnsi="Times New Roman" w:eastAsia="方正仿宋_GBK" w:cs="Times New Roman"/>
          <w:sz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</w:rPr>
        <w:t>有误、</w:t>
      </w:r>
      <w:r>
        <w:rPr>
          <w:rFonts w:ascii="Times New Roman" w:hAnsi="Times New Roman" w:eastAsia="方正仿宋_GBK" w:cs="Times New Roman"/>
          <w:sz w:val="32"/>
        </w:rPr>
        <w:t>不实</w:t>
      </w:r>
      <w:r>
        <w:rPr>
          <w:rFonts w:hint="eastAsia" w:ascii="Times New Roman" w:hAnsi="Times New Roman" w:eastAsia="方正仿宋_GBK" w:cs="Times New Roman"/>
          <w:sz w:val="32"/>
        </w:rPr>
        <w:t>，</w:t>
      </w:r>
      <w:r>
        <w:rPr>
          <w:rFonts w:ascii="Times New Roman" w:hAnsi="Times New Roman" w:eastAsia="方正仿宋_GBK" w:cs="Times New Roman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（手印）</w:t>
      </w:r>
      <w:r>
        <w:rPr>
          <w:rFonts w:ascii="Times New Roman" w:hAnsi="Times New Roman" w:eastAsia="方正仿宋_GBK" w:cs="Times New Roman"/>
          <w:sz w:val="32"/>
        </w:rPr>
        <w:t>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Tg5Mzk3YjNlODk1ZTIwODc0OTdkMWM1MTVhMDM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1883EA5"/>
    <w:rsid w:val="062354C1"/>
    <w:rsid w:val="0AB076AF"/>
    <w:rsid w:val="0C682CCF"/>
    <w:rsid w:val="0F803D51"/>
    <w:rsid w:val="1F8C4EB2"/>
    <w:rsid w:val="207101B5"/>
    <w:rsid w:val="21A451CC"/>
    <w:rsid w:val="23A27A01"/>
    <w:rsid w:val="2CD55326"/>
    <w:rsid w:val="382E104B"/>
    <w:rsid w:val="40FD008D"/>
    <w:rsid w:val="4D2A057A"/>
    <w:rsid w:val="4D3456FF"/>
    <w:rsid w:val="5B7D4CF1"/>
    <w:rsid w:val="5F257E32"/>
    <w:rsid w:val="70D37BF0"/>
    <w:rsid w:val="74E704EB"/>
    <w:rsid w:val="790A13D4"/>
    <w:rsid w:val="7D0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226</Characters>
  <Lines>1</Lines>
  <Paragraphs>1</Paragraphs>
  <TotalTime>0</TotalTime>
  <ScaleCrop>false</ScaleCrop>
  <LinksUpToDate>false</LinksUpToDate>
  <CharactersWithSpaces>234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尹碧璐</cp:lastModifiedBy>
  <dcterms:modified xsi:type="dcterms:W3CDTF">2023-03-24T01:59:51Z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371903337_btnclosed</vt:lpwstr>
  </property>
  <property fmtid="{D5CDD505-2E9C-101B-9397-08002B2CF9AE}" pid="4" name="ICV">
    <vt:lpwstr>614B6F514EF14339BF09FDD9A8950B1F</vt:lpwstr>
  </property>
</Properties>
</file>