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绍兴市政务热线服务中心公开招聘岗位表</w:t>
      </w:r>
    </w:p>
    <w:tbl>
      <w:tblPr>
        <w:tblStyle w:val="4"/>
        <w:tblpPr w:leftFromText="180" w:rightFromText="180" w:vertAnchor="page" w:horzAnchor="page" w:tblpX="1500" w:tblpY="2918"/>
        <w:tblOverlap w:val="never"/>
        <w:tblW w:w="14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55"/>
        <w:gridCol w:w="1530"/>
        <w:gridCol w:w="2655"/>
        <w:gridCol w:w="3543"/>
        <w:gridCol w:w="1587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26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5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综合管理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博士学位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不限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绍兴市政务热线服务中心公开招聘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483"/>
        <w:gridCol w:w="433"/>
        <w:gridCol w:w="360"/>
        <w:gridCol w:w="746"/>
        <w:gridCol w:w="233"/>
        <w:gridCol w:w="854"/>
        <w:gridCol w:w="49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4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-11"/>
                <w:sz w:val="24"/>
              </w:rPr>
              <w:t>发表论文、参与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研究的项目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81642"/>
    <w:rsid w:val="12881642"/>
    <w:rsid w:val="2B74E9D6"/>
    <w:rsid w:val="3EDEC48C"/>
    <w:rsid w:val="3FF7F8CC"/>
    <w:rsid w:val="5F9E87F6"/>
    <w:rsid w:val="5FDE2AA5"/>
    <w:rsid w:val="6BF92775"/>
    <w:rsid w:val="7CFF0832"/>
    <w:rsid w:val="7FCF9E9C"/>
    <w:rsid w:val="7FF31127"/>
    <w:rsid w:val="AFEB7853"/>
    <w:rsid w:val="BA736FC4"/>
    <w:rsid w:val="BF500493"/>
    <w:rsid w:val="BFBC355B"/>
    <w:rsid w:val="EEED6F9E"/>
    <w:rsid w:val="EFF76444"/>
    <w:rsid w:val="F5FDEE77"/>
    <w:rsid w:val="FB8D9AF2"/>
    <w:rsid w:val="FCFB4AA5"/>
    <w:rsid w:val="FDFB5372"/>
    <w:rsid w:val="FF0EC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2023-03-31T15:36:00Z</dcterms:created>
  <dc:creator>Administrator</dc:creator>
  <cp:lastModifiedBy>sxsb</cp:lastModifiedBy>
  <dcterms:modified xsi:type="dcterms:W3CDTF">2023-06-30T09:27:26Z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87FD0063D0EDB65AF92C9E649B39B60E</vt:lpwstr>
  </property>
</Properties>
</file>