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方正小标宋简体" w:hAnsi="华光小标宋_CNKI" w:eastAsia="方正小标宋简体" w:cs="Times New Roman"/>
          <w:sz w:val="36"/>
          <w:szCs w:val="36"/>
        </w:rPr>
      </w:pPr>
      <w:r>
        <w:rPr>
          <w:rFonts w:hint="eastAsia" w:ascii="方正小标宋简体" w:hAnsi="华光小标宋_CNKI" w:eastAsia="方正小标宋简体" w:cs="Times New Roman"/>
          <w:sz w:val="36"/>
          <w:szCs w:val="36"/>
          <w:lang w:eastAsia="zh-CN"/>
        </w:rPr>
        <w:t>常山县</w:t>
      </w:r>
      <w:r>
        <w:rPr>
          <w:rFonts w:hint="eastAsia" w:ascii="方正小标宋简体" w:hAnsi="华光小标宋_CNKI" w:eastAsia="方正小标宋简体" w:cs="Times New Roman"/>
          <w:sz w:val="36"/>
          <w:szCs w:val="36"/>
        </w:rPr>
        <w:t>公安</w:t>
      </w:r>
      <w:r>
        <w:rPr>
          <w:rFonts w:hint="eastAsia" w:ascii="方正小标宋简体" w:hAnsi="华光小标宋_CNKI" w:eastAsia="方正小标宋简体" w:cs="Times New Roman"/>
          <w:sz w:val="36"/>
          <w:szCs w:val="36"/>
          <w:lang w:eastAsia="zh-CN"/>
        </w:rPr>
        <w:t>局警务辅助人员</w:t>
      </w:r>
      <w:r>
        <w:rPr>
          <w:rFonts w:hint="eastAsia" w:ascii="方正小标宋简体" w:hAnsi="华光小标宋_CNKI" w:eastAsia="方正小标宋简体" w:cs="Times New Roman"/>
          <w:sz w:val="36"/>
          <w:szCs w:val="36"/>
        </w:rPr>
        <w:t>招聘体能测试项目和标准</w:t>
      </w:r>
    </w:p>
    <w:p>
      <w:pPr>
        <w:spacing w:line="560" w:lineRule="exact"/>
        <w:ind w:firstLine="640" w:firstLineChars="200"/>
        <w:rPr>
          <w:rFonts w:hint="eastAsia" w:ascii="Times New Roman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（一）男子组</w:t>
      </w:r>
    </w:p>
    <w:tbl>
      <w:tblPr>
        <w:tblStyle w:val="2"/>
        <w:tblW w:w="7922" w:type="dxa"/>
        <w:tblInd w:w="6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0"/>
        <w:gridCol w:w="2641"/>
        <w:gridCol w:w="26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项   目</w:t>
            </w:r>
          </w:p>
        </w:tc>
        <w:tc>
          <w:tcPr>
            <w:tcW w:w="5282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标    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64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30岁（含）以下</w:t>
            </w:r>
          </w:p>
        </w:tc>
        <w:tc>
          <w:tcPr>
            <w:tcW w:w="264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31岁（含）以上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10米×4往返跑</w:t>
            </w:r>
          </w:p>
        </w:tc>
        <w:tc>
          <w:tcPr>
            <w:tcW w:w="264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≤13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”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1</w:t>
            </w:r>
          </w:p>
        </w:tc>
        <w:tc>
          <w:tcPr>
            <w:tcW w:w="264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≤13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”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1000米跑</w:t>
            </w:r>
          </w:p>
        </w:tc>
        <w:tc>
          <w:tcPr>
            <w:tcW w:w="264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≤4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’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 xml:space="preserve"> 40</w:t>
            </w:r>
          </w:p>
        </w:tc>
        <w:tc>
          <w:tcPr>
            <w:tcW w:w="264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≤4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’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纵跳摸高</w:t>
            </w:r>
          </w:p>
        </w:tc>
        <w:tc>
          <w:tcPr>
            <w:tcW w:w="5282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≥265厘米</w:t>
            </w:r>
          </w:p>
        </w:tc>
      </w:tr>
    </w:tbl>
    <w:p>
      <w:pPr>
        <w:spacing w:line="560" w:lineRule="exact"/>
        <w:ind w:firstLine="640" w:firstLineChars="200"/>
        <w:rPr>
          <w:rFonts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（二）女子组</w:t>
      </w:r>
    </w:p>
    <w:tbl>
      <w:tblPr>
        <w:tblStyle w:val="2"/>
        <w:tblW w:w="7922" w:type="dxa"/>
        <w:tblInd w:w="6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0"/>
        <w:gridCol w:w="2641"/>
        <w:gridCol w:w="26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项   目</w:t>
            </w:r>
          </w:p>
        </w:tc>
        <w:tc>
          <w:tcPr>
            <w:tcW w:w="5282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标    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64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30岁（含）以下</w:t>
            </w:r>
          </w:p>
        </w:tc>
        <w:tc>
          <w:tcPr>
            <w:tcW w:w="264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31岁（含）以上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10米×4往返跑</w:t>
            </w:r>
          </w:p>
        </w:tc>
        <w:tc>
          <w:tcPr>
            <w:tcW w:w="264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≤14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”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1</w:t>
            </w:r>
          </w:p>
        </w:tc>
        <w:tc>
          <w:tcPr>
            <w:tcW w:w="264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≤14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”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800米跑</w:t>
            </w:r>
          </w:p>
        </w:tc>
        <w:tc>
          <w:tcPr>
            <w:tcW w:w="264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≤4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’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20</w:t>
            </w:r>
          </w:p>
        </w:tc>
        <w:tc>
          <w:tcPr>
            <w:tcW w:w="264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≤4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’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纵跳摸高</w:t>
            </w:r>
          </w:p>
        </w:tc>
        <w:tc>
          <w:tcPr>
            <w:tcW w:w="5282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≥230厘米</w:t>
            </w:r>
          </w:p>
        </w:tc>
      </w:tr>
    </w:tbl>
    <w:p>
      <w:pPr>
        <w:spacing w:line="560" w:lineRule="exact"/>
        <w:rPr>
          <w:sz w:val="24"/>
        </w:rPr>
      </w:pPr>
    </w:p>
    <w:p/>
    <w:sectPr>
      <w:pgSz w:w="11906" w:h="16838"/>
      <w:pgMar w:top="1440" w:right="1633" w:bottom="1440" w:left="15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C8BF370D-BCC3-4987-8370-32E6078BE43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F6C2365F-9C53-4B33-824F-413F02BFF75B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F00E8EDA-D4A8-4281-9893-8D21182E4762}"/>
  </w:font>
  <w:font w:name="华光小标宋_CNKI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  <w:embedRegular r:id="rId4" w:fontKey="{77EE631E-3A12-4CEC-B380-D77048C5566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679B3"/>
    <w:rsid w:val="16DD59A7"/>
    <w:rsid w:val="225A5949"/>
    <w:rsid w:val="3A424F46"/>
    <w:rsid w:val="3A770733"/>
    <w:rsid w:val="446570CE"/>
    <w:rsid w:val="4F1C30F6"/>
    <w:rsid w:val="5A795670"/>
    <w:rsid w:val="71AC2636"/>
    <w:rsid w:val="7FDF3B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Style w:val="2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165</Characters>
  <Lines>0</Lines>
  <Paragraphs>0</Paragraphs>
  <TotalTime>0</TotalTime>
  <ScaleCrop>false</ScaleCrop>
  <LinksUpToDate>false</LinksUpToDate>
  <CharactersWithSpaces>180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2022-04-02T04:49:06Z</dcterms:created>
  <dc:creator>dell</dc:creator>
  <cp:lastModifiedBy>Administrator</cp:lastModifiedBy>
  <dcterms:modified xsi:type="dcterms:W3CDTF">2023-11-16T07:01:01Z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076DE966C0D648C8A00806EA77C273E4</vt:lpwstr>
  </property>
</Properties>
</file>