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  <w:t>附件5：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自治区文化和旅游厅直属新疆文化艺术学校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2023年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5"/>
        <w:gridCol w:w="275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是否为烈士配偶及其子女</w:t>
            </w:r>
          </w:p>
        </w:tc>
        <w:tc>
          <w:tcPr>
            <w:tcW w:w="2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是否为服务期满的“大学生服务西部计划志愿者”、“大学生村官”以及“三支一扶”人员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427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bookmarkStart w:id="0" w:name="_GoBack"/>
            <w:bookmarkEnd w:id="0"/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850" w:right="1531" w:bottom="850" w:left="1418" w:header="851" w:footer="992" w:gutter="0"/>
      <w:paperSrc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JlZWU4Mzg2ZDk4YjA3ZTQxOTQyMWJhYjk4Y2Y4NmM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4F0F49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014404"/>
    <w:rsid w:val="657F1246"/>
    <w:rsid w:val="659009AD"/>
    <w:rsid w:val="660C5D78"/>
    <w:rsid w:val="6656493E"/>
    <w:rsid w:val="6709113C"/>
    <w:rsid w:val="68AD7C9D"/>
    <w:rsid w:val="6C673EE9"/>
    <w:rsid w:val="6CCEE038"/>
    <w:rsid w:val="6D947DD3"/>
    <w:rsid w:val="6F9C257A"/>
    <w:rsid w:val="7BE79E28"/>
    <w:rsid w:val="7BEC59DF"/>
    <w:rsid w:val="CEE7442B"/>
    <w:rsid w:val="FDDB8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18</TotalTime>
  <ScaleCrop>false</ScaleCrop>
  <LinksUpToDate>false</LinksUpToDate>
  <CharactersWithSpaces>816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Administrator</dc:creator>
  <cp:lastModifiedBy>wlt</cp:lastModifiedBy>
  <cp:lastPrinted>2023-12-21T21:12:00Z</cp:lastPrinted>
  <dcterms:modified xsi:type="dcterms:W3CDTF">2023-12-22T17:41:07Z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43BA042C496940DCA39918A6E7C95BA1</vt:lpwstr>
  </property>
</Properties>
</file>