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甘肃省兰州第一中学公开招聘人员岗位列表</w:t>
      </w:r>
    </w:p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7"/>
        <w:gridCol w:w="735"/>
        <w:gridCol w:w="578"/>
        <w:gridCol w:w="958"/>
        <w:gridCol w:w="600"/>
        <w:gridCol w:w="451"/>
        <w:gridCol w:w="600"/>
        <w:gridCol w:w="450"/>
        <w:gridCol w:w="739"/>
        <w:gridCol w:w="1838"/>
      </w:tblGrid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81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ascii="helvetica" w:hAnsi="helvetica" w:eastAsia="helvetica" w:cs="helvetica"/>
                <w:b/>
                <w:bCs/>
                <w:sz w:val="21"/>
                <w:szCs w:val="21"/>
              </w:rPr>
              <w:t>主管部门</w:t>
            </w: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及网址</w:t>
            </w:r>
          </w:p>
        </w:tc>
        <w:tc>
          <w:tcPr>
            <w:tcW w:w="121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招聘单位及地址</w:t>
            </w:r>
          </w:p>
        </w:tc>
        <w:tc>
          <w:tcPr>
            <w:tcW w:w="79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岗位类别等级</w:t>
            </w:r>
          </w:p>
        </w:tc>
        <w:tc>
          <w:tcPr>
            <w:tcW w:w="85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  代码</w:t>
            </w:r>
          </w:p>
        </w:tc>
        <w:tc>
          <w:tcPr>
            <w:tcW w:w="130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具体岗位名称</w:t>
            </w:r>
          </w:p>
        </w:tc>
        <w:tc>
          <w:tcPr>
            <w:tcW w:w="55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招聘</w:t>
            </w: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5670" w:type="dxa"/>
            <w:gridSpan w:val="3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招聘条件</w:t>
            </w:r>
          </w:p>
        </w:tc>
        <w:tc>
          <w:tcPr>
            <w:tcW w:w="253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报名及资格审查地点、网址、联系人、联系电话、监督电话</w:t>
            </w: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81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17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学历</w:t>
            </w:r>
          </w:p>
        </w:tc>
        <w:tc>
          <w:tcPr>
            <w:tcW w:w="2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其他条件</w:t>
            </w:r>
          </w:p>
        </w:tc>
        <w:tc>
          <w:tcPr>
            <w:tcW w:w="253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1" w:hRule="atLeast"/>
        </w:trPr>
        <w:tc>
          <w:tcPr>
            <w:tcW w:w="18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甘肃省教育厅www.gsedu.gov.cn</w:t>
            </w:r>
          </w:p>
        </w:tc>
        <w:tc>
          <w:tcPr>
            <w:tcW w:w="12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甘肃省兰州第一中学  单位地址：兰州市城关区小沟头12号</w:t>
            </w:r>
          </w:p>
        </w:tc>
        <w:tc>
          <w:tcPr>
            <w:tcW w:w="79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12级</w:t>
            </w:r>
          </w:p>
        </w:tc>
        <w:tc>
          <w:tcPr>
            <w:tcW w:w="8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200408</w:t>
            </w:r>
          </w:p>
        </w:tc>
        <w:tc>
          <w:tcPr>
            <w:tcW w:w="130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教学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（化学）</w:t>
            </w:r>
          </w:p>
        </w:tc>
        <w:tc>
          <w:tcPr>
            <w:tcW w:w="5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硕士研究生：应用化学、学科教学（化学）</w:t>
            </w:r>
          </w:p>
        </w:tc>
        <w:tc>
          <w:tcPr>
            <w:tcW w:w="148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硕士研究生及以上</w:t>
            </w:r>
          </w:p>
        </w:tc>
        <w:tc>
          <w:tcPr>
            <w:tcW w:w="241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具备高级中学教师资格证书；大学英语六级425分以上，1988年4月15日以后出生。</w:t>
            </w:r>
          </w:p>
        </w:tc>
        <w:tc>
          <w:tcPr>
            <w:tcW w:w="253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报名及资格审查地点：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 兰州一中；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 网址：www.gslzyz.edu.cn；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联系人：孙家驹，安静；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 联系电话：8825579；</w:t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br w:type="textWrapping"/>
            </w: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  监督电话：8824122。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YjBmMGViN2E2NzFjNTJmZjYyMjczYjI3MzY0M2UifQ=="/>
  </w:docVars>
  <w:rsids>
    <w:rsidRoot w:val="699E3699"/>
    <w:rsid w:val="699E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3399"/>
      <w:u w:val="none"/>
    </w:rPr>
  </w:style>
  <w:style w:type="character" w:styleId="8">
    <w:name w:val="Hyperlink"/>
    <w:basedOn w:val="5"/>
    <w:uiPriority w:val="0"/>
    <w:rPr>
      <w:color w:val="003399"/>
      <w:u w:val="none"/>
    </w:rPr>
  </w:style>
  <w:style w:type="character" w:customStyle="1" w:styleId="9">
    <w:name w:val="layui-laypage-curr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2024-04-13T04:00:00Z</dcterms:created>
  <dc:creator>Administrator</dc:creator>
  <cp:lastModifiedBy>Administrator</cp:lastModifiedBy>
  <dcterms:modified xsi:type="dcterms:W3CDTF">2024-04-13T04:14:11Z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809D0A10677F4580AA976B3EA286573E_11</vt:lpwstr>
  </property>
</Properties>
</file>