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24"/>
                <w:szCs w:val="24"/>
              </w:rPr>
            </w:pPr>
            <w:r>
              <w:rPr>
                <w:rFonts w:eastAsia="仿宋_GB2312"/>
                <w:spacing w:val="-30"/>
                <w:sz w:val="24"/>
                <w:szCs w:val="24"/>
              </w:rPr>
              <w:t>（以毕业证</w:t>
            </w:r>
            <w:r>
              <w:rPr>
                <w:rFonts w:hint="eastAsia" w:eastAsia="仿宋_GB2312"/>
                <w:spacing w:val="-30"/>
                <w:sz w:val="24"/>
                <w:szCs w:val="24"/>
                <w:lang w:eastAsia="zh-CN"/>
              </w:rPr>
              <w:t>书</w:t>
            </w:r>
            <w:r>
              <w:rPr>
                <w:rFonts w:eastAsia="仿宋_GB2312"/>
                <w:spacing w:val="-30"/>
                <w:sz w:val="24"/>
                <w:szCs w:val="24"/>
              </w:rPr>
              <w:t>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2024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3103D15"/>
    <w:rsid w:val="48001E6F"/>
    <w:rsid w:val="490746D8"/>
    <w:rsid w:val="4A36625B"/>
    <w:rsid w:val="4F86378B"/>
    <w:rsid w:val="50182F5D"/>
    <w:rsid w:val="556013F8"/>
    <w:rsid w:val="59F02C91"/>
    <w:rsid w:val="5B8E264D"/>
    <w:rsid w:val="5C187334"/>
    <w:rsid w:val="5DBA5079"/>
    <w:rsid w:val="5E330491"/>
    <w:rsid w:val="6135462D"/>
    <w:rsid w:val="62B36BBC"/>
    <w:rsid w:val="652F753F"/>
    <w:rsid w:val="6BA665DF"/>
    <w:rsid w:val="71D913BB"/>
    <w:rsid w:val="783D432A"/>
    <w:rsid w:val="791735C0"/>
    <w:rsid w:val="792C76C0"/>
    <w:rsid w:val="79C0444C"/>
    <w:rsid w:val="7C3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40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周宇一</cp:lastModifiedBy>
  <dcterms:modified xsi:type="dcterms:W3CDTF">2024-05-17T01:51:54Z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8ABFD27630954409961405717E917D11</vt:lpwstr>
  </property>
</Properties>
</file>