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附件3</w:t>
      </w:r>
      <w:bookmarkStart w:id="0" w:name="_GoBack"/>
      <w:bookmarkEnd w:id="0"/>
    </w:p>
    <w:p>
      <w:pPr>
        <w:pStyle w:val="7"/>
        <w:widowControl/>
        <w:ind w:left="0" w:leftChars="0" w:firstLine="0" w:firstLineChars="0"/>
        <w:jc w:val="center"/>
        <w:rPr>
          <w:rFonts w:eastAsia="方正小标宋简体" w:cs="Times New Roman"/>
          <w:sz w:val="40"/>
          <w:szCs w:val="40"/>
        </w:rPr>
      </w:pPr>
      <w:r>
        <w:rPr>
          <w:rFonts w:hint="eastAsia" w:eastAsia="方正小标宋简体" w:cs="Times New Roman"/>
          <w:sz w:val="40"/>
          <w:szCs w:val="40"/>
        </w:rPr>
        <w:t>广州市体育局直属事业单位广州体育职业技术学院2024年第一批引进急需专业人才报名表</w:t>
      </w:r>
    </w:p>
    <w:tbl>
      <w:tblPr>
        <w:tblStyle w:val="10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7"/>
        <w:gridCol w:w="271"/>
        <w:gridCol w:w="270"/>
        <w:gridCol w:w="222"/>
        <w:gridCol w:w="513"/>
        <w:gridCol w:w="53"/>
        <w:gridCol w:w="620"/>
        <w:gridCol w:w="325"/>
        <w:gridCol w:w="11"/>
        <w:gridCol w:w="167"/>
        <w:gridCol w:w="732"/>
        <w:gridCol w:w="75"/>
        <w:gridCol w:w="165"/>
        <w:gridCol w:w="396"/>
        <w:gridCol w:w="299"/>
        <w:gridCol w:w="169"/>
        <w:gridCol w:w="319"/>
        <w:gridCol w:w="505"/>
        <w:gridCol w:w="575"/>
        <w:gridCol w:w="113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应聘岗位类别</w:t>
            </w:r>
          </w:p>
        </w:tc>
        <w:tc>
          <w:tcPr>
            <w:tcW w:w="7394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应详细注明岗位序号和岗位名称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1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  岁）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1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面貌</w:t>
            </w:r>
          </w:p>
        </w:tc>
        <w:tc>
          <w:tcPr>
            <w:tcW w:w="1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曾用名</w:t>
            </w:r>
          </w:p>
        </w:tc>
        <w:tc>
          <w:tcPr>
            <w:tcW w:w="1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婚姻</w:t>
            </w:r>
          </w:p>
        </w:tc>
        <w:tc>
          <w:tcPr>
            <w:tcW w:w="1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身份证号</w:t>
            </w:r>
          </w:p>
        </w:tc>
        <w:tc>
          <w:tcPr>
            <w:tcW w:w="16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职称职级</w:t>
            </w:r>
          </w:p>
        </w:tc>
        <w:tc>
          <w:tcPr>
            <w:tcW w:w="18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最高学历毕业院校</w:t>
            </w:r>
          </w:p>
        </w:tc>
        <w:tc>
          <w:tcPr>
            <w:tcW w:w="16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18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16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38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16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38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7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9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民族</w:t>
            </w:r>
          </w:p>
        </w:tc>
        <w:tc>
          <w:tcPr>
            <w:tcW w:w="1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9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7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9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9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8492" w:type="dxa"/>
            <w:gridSpan w:val="21"/>
            <w:vAlign w:val="top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8492" w:type="dxa"/>
            <w:gridSpan w:val="21"/>
            <w:vAlign w:val="top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科研能力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（各类论文数）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SCI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EI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ISTP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人大复印资料索引论文数</w:t>
            </w:r>
          </w:p>
        </w:tc>
        <w:tc>
          <w:tcPr>
            <w:tcW w:w="8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核心刊物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国家级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部级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省级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8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4"/>
                <w:szCs w:val="24"/>
              </w:rPr>
              <w:t>（每个类别限填10项）</w:t>
            </w: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国家级项、部级项、省级项，经费共万元。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第一/通讯作者发表论文篇，其中SCI篇、SSCI篇、EI篇、CSSCI篇。</w:t>
            </w:r>
          </w:p>
          <w:p>
            <w:pPr>
              <w:pStyle w:val="13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.(收录类型，影响因子，中科院分区，他引次数)</w:t>
            </w:r>
          </w:p>
          <w:p>
            <w:pPr>
              <w:pStyle w:val="13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出版著作部、主编教材部。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发明专利项、实用新型专利项、外观设计专利项。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省部级以上，</w:t>
            </w:r>
            <w:r>
              <w:rPr>
                <w:rFonts w:eastAsia="黑体" w:cs="Times New Roman"/>
                <w:sz w:val="24"/>
                <w:szCs w:val="24"/>
              </w:rPr>
              <w:t>限</w:t>
            </w:r>
            <w:r>
              <w:rPr>
                <w:rFonts w:hint="eastAsia" w:eastAsia="黑体" w:cs="Times New Roman"/>
                <w:sz w:val="24"/>
                <w:szCs w:val="24"/>
              </w:rPr>
              <w:t>填</w:t>
            </w:r>
            <w:r>
              <w:rPr>
                <w:rFonts w:eastAsia="黑体" w:cs="Times New Roman"/>
                <w:sz w:val="24"/>
                <w:szCs w:val="24"/>
              </w:rPr>
              <w:t>5项）</w:t>
            </w: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不超过</w:t>
            </w:r>
            <w:r>
              <w:rPr>
                <w:rFonts w:eastAsia="黑体" w:cs="Times New Roman"/>
                <w:sz w:val="24"/>
                <w:szCs w:val="24"/>
              </w:rPr>
              <w:t>500字）</w:t>
            </w: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7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今后工作设想（不超过1000字）</w:t>
            </w:r>
          </w:p>
        </w:tc>
        <w:tc>
          <w:tcPr>
            <w:tcW w:w="8492" w:type="dxa"/>
            <w:gridSpan w:val="21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ind w:firstLine="560"/>
        <w:rPr>
          <w:rFonts w:cs="Times New Roman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</w:t>
      </w:r>
      <w:r>
        <w:rPr>
          <w:rFonts w:hint="eastAsia" w:cs="Times New Roman"/>
          <w:sz w:val="28"/>
          <w:szCs w:val="28"/>
        </w:rPr>
        <w:t>承诺</w:t>
      </w:r>
      <w:r>
        <w:rPr>
          <w:rFonts w:cs="Times New Roman"/>
          <w:sz w:val="28"/>
          <w:szCs w:val="28"/>
        </w:rPr>
        <w:t>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>签名：                填表日期：  年 月  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41" w:right="1361" w:bottom="1361" w:left="1361" w:header="737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  <w:jc w:val="center"/>
    </w:pPr>
    <w:r>
      <w:rPr>
        <w:rFonts w:ascii="Times New Roman" w:hAnsi="Times New Roman" w:eastAsia="仿宋_GB2312" w:cs="黑体"/>
        <w:kern w:val="2"/>
        <w:sz w:val="18"/>
        <w:szCs w:val="18"/>
        <w:lang w:val="en-US" w:eastAsia="zh-CN" w:bidi="ar-SA"/>
      </w:rPr>
      <w:pict>
        <v:shape id="Quad Arrow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ind w:firstLine="0" w:firstLineChars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cs="Times New Roman"/>
                    <w:sz w:val="28"/>
                    <w:szCs w:val="28"/>
                  </w:rPr>
                  <w:t>1</w:t>
                </w:r>
                <w:r>
                  <w:rPr>
                    <w:rFonts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ljMzQ4NTk4ODAwN2E3MmNjZWNhYzExMzdlZDZiZmUifQ==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2FAA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42AA5"/>
    <w:rsid w:val="00756225"/>
    <w:rsid w:val="00761811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6502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04CF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4A7F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1C47815"/>
    <w:rsid w:val="146E3A58"/>
    <w:rsid w:val="15C6065B"/>
    <w:rsid w:val="1A4938C2"/>
    <w:rsid w:val="1AB05F4B"/>
    <w:rsid w:val="1B7074D1"/>
    <w:rsid w:val="213F00EF"/>
    <w:rsid w:val="214E541A"/>
    <w:rsid w:val="23A0688F"/>
    <w:rsid w:val="23AE4B1F"/>
    <w:rsid w:val="24115015"/>
    <w:rsid w:val="255248A9"/>
    <w:rsid w:val="27143B25"/>
    <w:rsid w:val="3203475A"/>
    <w:rsid w:val="33110F7E"/>
    <w:rsid w:val="33541D14"/>
    <w:rsid w:val="349050D8"/>
    <w:rsid w:val="34FB7001"/>
    <w:rsid w:val="35E077EC"/>
    <w:rsid w:val="369439B4"/>
    <w:rsid w:val="37225683"/>
    <w:rsid w:val="37352A0E"/>
    <w:rsid w:val="381A3E72"/>
    <w:rsid w:val="39113C01"/>
    <w:rsid w:val="395C13FF"/>
    <w:rsid w:val="3C90128A"/>
    <w:rsid w:val="3CCC2B72"/>
    <w:rsid w:val="3E7F3FD8"/>
    <w:rsid w:val="3E862769"/>
    <w:rsid w:val="43DE5850"/>
    <w:rsid w:val="455A14D6"/>
    <w:rsid w:val="492B486B"/>
    <w:rsid w:val="49FC1D63"/>
    <w:rsid w:val="4A906C2F"/>
    <w:rsid w:val="4C1123E5"/>
    <w:rsid w:val="4FCC43E2"/>
    <w:rsid w:val="50656871"/>
    <w:rsid w:val="51EE28D9"/>
    <w:rsid w:val="52743C45"/>
    <w:rsid w:val="53026B31"/>
    <w:rsid w:val="53312A7E"/>
    <w:rsid w:val="536E06D9"/>
    <w:rsid w:val="59EA4396"/>
    <w:rsid w:val="5A8931F5"/>
    <w:rsid w:val="5B527133"/>
    <w:rsid w:val="5C4366C1"/>
    <w:rsid w:val="5C6E54C8"/>
    <w:rsid w:val="5D850AF8"/>
    <w:rsid w:val="5FD401DE"/>
    <w:rsid w:val="60C81D91"/>
    <w:rsid w:val="60CB256B"/>
    <w:rsid w:val="64FB5938"/>
    <w:rsid w:val="66D320E5"/>
    <w:rsid w:val="68AF64C7"/>
    <w:rsid w:val="69A3307B"/>
    <w:rsid w:val="6E5523F2"/>
    <w:rsid w:val="6F2D7CEE"/>
    <w:rsid w:val="74892835"/>
    <w:rsid w:val="7C9537CE"/>
    <w:rsid w:val="7D456FA2"/>
    <w:rsid w:val="7F1578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List Paragraph"/>
    <w:basedOn w:val="1"/>
    <w:qFormat/>
    <w:uiPriority w:val="34"/>
    <w:pPr>
      <w:ind w:firstLine="42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8"/>
    <w:link w:val="3"/>
    <w:semiHidden/>
    <w:qFormat/>
    <w:uiPriority w:val="99"/>
    <w:rPr/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263</Words>
  <Characters>1502</Characters>
  <Lines>12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2023-05-19T07:51:00Z</dcterms:created>
  <dc:creator>刘顺来</dc:creator>
  <cp:lastModifiedBy>刘夏怡</cp:lastModifiedBy>
  <cp:lastPrinted>2023-05-19T08:38:00Z</cp:lastPrinted>
  <dcterms:modified xsi:type="dcterms:W3CDTF">2024-05-06T09:28:00Z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FD98A00B5287487C81C41BC5CDF77E90_13</vt:lpwstr>
  </property>
</Properties>
</file>