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282"/>
        <w:tblOverlap w:val="never"/>
        <w:tblW w:w="155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1"/>
        <w:gridCol w:w="783"/>
        <w:gridCol w:w="708"/>
        <w:gridCol w:w="5844"/>
        <w:gridCol w:w="1346"/>
        <w:gridCol w:w="90"/>
        <w:gridCol w:w="1586"/>
        <w:gridCol w:w="919"/>
        <w:gridCol w:w="2558"/>
        <w:gridCol w:w="309"/>
        <w:gridCol w:w="723"/>
        <w:gridCol w:w="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Times New Roman"/>
                <w:bCs/>
                <w:spacing w:val="0"/>
                <w:kern w:val="0"/>
                <w:sz w:val="32"/>
                <w:szCs w:val="32"/>
                <w:lang w:val="en-US" w:eastAsia="zh-CN"/>
              </w:rPr>
              <w:t>附件1：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9" w:type="dxa"/>
          <w:trHeight w:val="741" w:hRule="atLeast"/>
          <w:jc w:val="center"/>
        </w:trPr>
        <w:tc>
          <w:tcPr>
            <w:tcW w:w="152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中共赣州经济技术开发区工作委员会党校特殊岗位人员招考职位表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9" w:type="dxa"/>
          <w:trHeight w:val="593" w:hRule="atLeast"/>
          <w:jc w:val="center"/>
        </w:trPr>
        <w:tc>
          <w:tcPr>
            <w:tcW w:w="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3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9" w:type="dxa"/>
          <w:trHeight w:val="1186" w:hRule="atLeast"/>
          <w:jc w:val="center"/>
        </w:trPr>
        <w:tc>
          <w:tcPr>
            <w:tcW w:w="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  （学位）要求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9" w:type="dxa"/>
          <w:trHeight w:val="3494" w:hRule="atLeast"/>
          <w:jc w:val="center"/>
        </w:trPr>
        <w:tc>
          <w:tcPr>
            <w:tcW w:w="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：考古学（0601）、中国史（0602）、世界史(0603)、政治学（0302）、经济学（0201）、马克思主义理论（0305）、中国语言文学（0501）、教育学（0401）、图书情报与档案管理（1205）、新闻与传播（0552）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：历史学（060101）、考古学（060103）、马克思主义理论类（0305） 、中国语言文学类（0501）、政治学类（0302）、教育学（040101）、图书情报与档案管理类（1205）、新闻学（050301）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9" w:type="dxa"/>
          <w:trHeight w:val="884" w:hRule="atLeast"/>
          <w:jc w:val="center"/>
        </w:trPr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5295265</wp:posOffset>
                </wp:positionV>
                <wp:extent cx="6442710" cy="467995"/>
                <wp:effectExtent l="0" t="0" r="15240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710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center"/>
                              <w:rPr>
                                <w:rFonts w:hint="default" w:ascii="宋体" w:hAnsi="宋体" w:eastAsia="仿宋_GB2312" w:cs="仿宋_GB2312"/>
                                <w:i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仿宋_GB2312" w:cs="仿宋_GB2312"/>
                                <w:i w:val="0"/>
                                <w:color w:val="000000"/>
                                <w:kern w:val="0"/>
                                <w:sz w:val="24"/>
                                <w:szCs w:val="24"/>
                                <w:u w:val="none"/>
                                <w:lang w:val="en-US" w:eastAsia="zh-CN" w:bidi="ar"/>
                              </w:rPr>
                              <w:t>备注：专业类别参考《学科专业目录》2022版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5pt;margin-top:416.95pt;height:36.85pt;width:507.3pt;z-index:251659264;mso-width-relative:page;mso-height-relative:page;" fillcolor="#FFFFFF [3201]" filled="t" stroked="f" coordsize="21600,21600" o:gfxdata="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center"/>
                        <w:rPr>
                          <w:rFonts w:hint="default" w:ascii="宋体" w:hAnsi="宋体" w:eastAsia="仿宋_GB2312" w:cs="仿宋_GB2312"/>
                          <w:i w:val="0"/>
                          <w:color w:val="000000"/>
                          <w:kern w:val="0"/>
                          <w:sz w:val="24"/>
                          <w:szCs w:val="24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仿宋_GB2312" w:cs="仿宋_GB2312"/>
                          <w:i w:val="0"/>
                          <w:color w:val="000000"/>
                          <w:kern w:val="0"/>
                          <w:sz w:val="24"/>
                          <w:szCs w:val="24"/>
                          <w:u w:val="none"/>
                          <w:lang w:val="en-US" w:eastAsia="zh-CN" w:bidi="ar"/>
                        </w:rPr>
                        <w:t>备注：专业类别参考《学科专业目录》2022版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+中文正文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FCF69"/>
    <w:rsid w:val="777FC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2024-06-13T16:30:00Z</dcterms:created>
  <dc:creator>user1</dc:creator>
  <cp:lastModifiedBy>user1</cp:lastModifiedBy>
  <dcterms:modified xsi:type="dcterms:W3CDTF">2024-06-13T16:32:15Z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25788BC12B50443A21AE6A6629607C8F</vt:lpwstr>
  </property>
</Properties>
</file>