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line="555" w:lineRule="atLeast"/>
        <w:jc w:val="center"/>
      </w:pPr>
      <w:r>
        <w:rPr>
          <w:rStyle w:val="8"/>
          <w:rFonts w:hint="eastAsia" w:ascii="宋体" w:hAnsi="宋体" w:eastAsia="宋体" w:cs="宋体"/>
          <w:b/>
          <w:bCs/>
          <w:sz w:val="43"/>
          <w:szCs w:val="43"/>
        </w:rPr>
        <w:t>咸安区中医医院2024年公开招聘工</w:t>
      </w:r>
      <w:bookmarkStart w:id="0" w:name="_GoBack"/>
      <w:bookmarkEnd w:id="0"/>
      <w:r>
        <w:rPr>
          <w:rStyle w:val="8"/>
          <w:rFonts w:hint="eastAsia" w:ascii="宋体" w:hAnsi="宋体" w:eastAsia="宋体" w:cs="宋体"/>
          <w:b/>
          <w:bCs/>
          <w:sz w:val="43"/>
          <w:szCs w:val="43"/>
        </w:rPr>
        <w:t>作人员岗位一览表</w:t>
      </w:r>
    </w:p>
    <w:tbl>
      <w:tblPr>
        <w:tblW w:w="13614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549"/>
        <w:gridCol w:w="549"/>
        <w:gridCol w:w="622"/>
        <w:gridCol w:w="2608"/>
        <w:gridCol w:w="1128"/>
        <w:gridCol w:w="550"/>
        <w:gridCol w:w="1161"/>
        <w:gridCol w:w="550"/>
        <w:gridCol w:w="4877"/>
        <w:gridCol w:w="52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主管部门</w:t>
            </w:r>
          </w:p>
        </w:tc>
        <w:tc>
          <w:tcPr>
            <w:tcW w:w="5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需求单位</w:t>
            </w:r>
          </w:p>
        </w:tc>
        <w:tc>
          <w:tcPr>
            <w:tcW w:w="6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26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岗位职责要求（具体）</w:t>
            </w:r>
          </w:p>
        </w:tc>
        <w:tc>
          <w:tcPr>
            <w:tcW w:w="11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招聘岗位描述</w:t>
            </w:r>
          </w:p>
        </w:tc>
        <w:tc>
          <w:tcPr>
            <w:tcW w:w="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需求数量</w:t>
            </w:r>
          </w:p>
        </w:tc>
        <w:tc>
          <w:tcPr>
            <w:tcW w:w="11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487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其他要求</w:t>
            </w:r>
          </w:p>
        </w:tc>
        <w:tc>
          <w:tcPr>
            <w:tcW w:w="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8" w:hRule="atLeast"/>
          <w:jc w:val="center"/>
        </w:trPr>
        <w:tc>
          <w:tcPr>
            <w:tcW w:w="4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Style w:val="8"/>
                <w:rFonts w:hint="default" w:ascii="仿宋_GB2312" w:eastAsia="仿宋_GB2312" w:cs="仿宋_GB2312"/>
                <w:b/>
                <w:bCs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咸安区卫健局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咸安区中医医院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临床医师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内科医师                   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熟练掌握内科常见病、多发病的临床症状及诊断治疗手段，熟练掌握医疗设备、器械、药物等的使用。 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临床医学类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487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1、学历要求：全日制本科及以上学历 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2、年龄要求：35周岁及以下；                                     3、其他要求:2021年及以前毕业生须具有医师资格证；2022年及以后毕业生，须在毕业后3年内取得相应资格证（即2022年毕业生须在2025年12月31日前取得相应资格证，以此类推），未取得者解除聘用合同。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4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Style w:val="8"/>
                <w:rFonts w:hint="default" w:ascii="仿宋_GB2312" w:eastAsia="仿宋_GB2312" w:cs="仿宋_GB2312"/>
                <w:b/>
                <w:bCs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咸安区卫健局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咸安区中医医院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临床医师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外科医师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熟识外科常见疾病的临床症状及诊断治疗手段，熟悉相关的临床药理学、药物毒理学等知识。 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临床医学类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487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  <w:jc w:val="center"/>
        </w:trPr>
        <w:tc>
          <w:tcPr>
            <w:tcW w:w="4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Style w:val="8"/>
                <w:rFonts w:hint="default" w:ascii="仿宋_GB2312" w:eastAsia="仿宋_GB2312" w:cs="仿宋_GB2312"/>
                <w:b/>
                <w:bCs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咸安区卫健局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咸安区中医医院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中医师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中医科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具备扎实的中医学理论知识，熟悉相关中药学知识，熟练掌握中医诊疗技术。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中医学类、中西医结合类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487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  <w:jc w:val="center"/>
        </w:trPr>
        <w:tc>
          <w:tcPr>
            <w:tcW w:w="49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Style w:val="8"/>
                <w:rFonts w:hint="default" w:ascii="仿宋_GB2312" w:eastAsia="仿宋_GB2312" w:cs="仿宋_GB2312"/>
                <w:b/>
                <w:bCs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咸安区卫健局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咸安区中医医院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麻醉医师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麻醉医师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熟练掌握各种麻醉技术，熟悉疼痛治疗相关知识，及麻醉仪器等相关设备的操作。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麻醉学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487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  <w:jc w:val="center"/>
        </w:trPr>
        <w:tc>
          <w:tcPr>
            <w:tcW w:w="49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Style w:val="8"/>
                <w:rFonts w:hint="default" w:ascii="仿宋_GB2312" w:eastAsia="仿宋_GB2312" w:cs="仿宋_GB2312"/>
                <w:b/>
                <w:bCs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咸安区卫健局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咸安区中医医院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超声影像医师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超声影像医师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熟悉B超技术的原理和应用，能熟练操作B超设备进行各部位的超声检查，并根据B超图像诊断常见疾病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医学影像学、临床医学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专科及以上</w:t>
            </w:r>
          </w:p>
        </w:tc>
        <w:tc>
          <w:tcPr>
            <w:tcW w:w="487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1、学历要求：全日制专科及以上学历；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2、年龄要求：35周岁及以下；                                     3、其他要求：2021年及以前毕业生须具有医师资格证； 2022年及以后毕业生，须在毕业后3年内取得相应资格证（即2022年毕业生须在2025年12月31日前取得相应资格证，以此类推），未取得者解除聘用合同。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9" w:hRule="atLeast"/>
          <w:jc w:val="center"/>
        </w:trPr>
        <w:tc>
          <w:tcPr>
            <w:tcW w:w="49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Style w:val="8"/>
                <w:rFonts w:hint="default" w:ascii="仿宋_GB2312" w:eastAsia="仿宋_GB2312" w:cs="仿宋_GB2312"/>
                <w:b/>
                <w:bCs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咸安区卫健局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咸安区中医医院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放射医师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放射医师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熟悉各种影像检查技术的原理和应用，熟练掌握X线、CT、MRT等放射诊断技术，并能独立进行影像解读和诊断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医学影像学、放射医学、临床医学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专科及以上</w:t>
            </w:r>
          </w:p>
        </w:tc>
        <w:tc>
          <w:tcPr>
            <w:tcW w:w="487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6" w:hRule="atLeast"/>
          <w:jc w:val="center"/>
        </w:trPr>
        <w:tc>
          <w:tcPr>
            <w:tcW w:w="49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Style w:val="8"/>
                <w:rFonts w:hint="default" w:ascii="仿宋_GB2312" w:eastAsia="仿宋_GB2312" w:cs="仿宋_GB2312"/>
                <w:b/>
                <w:bCs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咸安区卫健局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咸安区中医医院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运动康复师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运动康复师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掌握各种康复治疗技术如运动疗法、关节松动技术、功能康复治疗术，扬达治疗法、DNS 人体运动发育学治疗术、人体螺旋链训练技术，能熟练使用各类康复器材。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运动康复、康复治疗学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4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1、学历要求：全日制本科及以上学历；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2、年龄要求：26周岁及以下。  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2" w:hRule="atLeast"/>
          <w:jc w:val="center"/>
        </w:trPr>
        <w:tc>
          <w:tcPr>
            <w:tcW w:w="49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Style w:val="8"/>
                <w:rFonts w:hint="default" w:ascii="仿宋_GB2312" w:eastAsia="仿宋_GB2312" w:cs="仿宋_GB2312"/>
                <w:b/>
                <w:bCs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咸安区卫健局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咸安区中医医院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放射科技师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放射科技师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熟悉放射诊疗设备的性能及各部件的适用方法，业务技能熟练。严格遵守操作规程，不擅自更改设备的性能参数，避免工作的随意性。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医学影像（学）、医学影像技术、放射治疗技术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专科及以上</w:t>
            </w:r>
          </w:p>
        </w:tc>
        <w:tc>
          <w:tcPr>
            <w:tcW w:w="4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1、学历要求：全日制专科及以上学历；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2、年龄要求：26周岁及以下 （从事本专业有临床经验者年龄可放宽至35周岁及以下）。                                         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49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Style w:val="8"/>
                <w:rFonts w:hint="default" w:ascii="仿宋_GB2312" w:eastAsia="仿宋_GB2312" w:cs="仿宋_GB2312"/>
                <w:b/>
                <w:bCs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咸安区卫健局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咸安区中医医院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康复技师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康复技师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严格遵守操作规程，执行治疗处方，观察患者病情及治疗反应，做好各项记录，及时向上级医务人员汇报情况，严防差错事故发生。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康复治疗技术、针灸推拿（学）、康复治疗学、推拿学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专科及以上</w:t>
            </w:r>
          </w:p>
        </w:tc>
        <w:tc>
          <w:tcPr>
            <w:tcW w:w="4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1、学历要求：全日制专科及以上学历；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2、年龄要求：26周岁及以下（在二级及以上医院有5年及以上相关工作经验者年龄可放宽至35周岁及以下）。    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8" w:hRule="atLeast"/>
          <w:jc w:val="center"/>
        </w:trPr>
        <w:tc>
          <w:tcPr>
            <w:tcW w:w="49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Style w:val="8"/>
                <w:rFonts w:hint="default" w:ascii="仿宋_GB2312" w:eastAsia="仿宋_GB2312" w:cs="仿宋_GB2312"/>
                <w:b/>
                <w:bCs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咸安区卫健局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咸安区中医医院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检验技师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检验技师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能够熟悉操作各种检验设备，能够独立完成临床常见检验的各项内容，并能做出正确的检验结果。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医学检验（技术）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专科及以上</w:t>
            </w:r>
          </w:p>
        </w:tc>
        <w:tc>
          <w:tcPr>
            <w:tcW w:w="48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1、学历要求：全日制专科及以上学历；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2、年龄要求：26周岁及以下。                 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9" w:hRule="atLeast"/>
          <w:jc w:val="center"/>
        </w:trPr>
        <w:tc>
          <w:tcPr>
            <w:tcW w:w="49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Style w:val="8"/>
                <w:rFonts w:hint="default" w:ascii="仿宋_GB2312" w:eastAsia="仿宋_GB2312" w:cs="仿宋_GB2312"/>
                <w:b/>
                <w:bCs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咸安区卫健局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咸安区中医医院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药师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药师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能执行药品调剂、制剂、药品质量检验及药品采购供应等工作。认真执行各项规章制度和技术操作规程。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药学、药剂学、中药学类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专科及以上</w:t>
            </w:r>
          </w:p>
        </w:tc>
        <w:tc>
          <w:tcPr>
            <w:tcW w:w="4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1、学历要求：全日制专科及以上学历；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2、年龄要求：26周岁及以下。  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49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Style w:val="8"/>
                <w:rFonts w:hint="default" w:ascii="仿宋_GB2312" w:eastAsia="仿宋_GB2312" w:cs="仿宋_GB2312"/>
                <w:b/>
                <w:bCs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咸安区卫健局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咸安区中医医院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护理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护理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能执行基础护理常规、护理基本操作规程及相关规章制度。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护理学类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专科及以上</w:t>
            </w:r>
          </w:p>
        </w:tc>
        <w:tc>
          <w:tcPr>
            <w:tcW w:w="4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1、年龄要求：28周岁及以下（在二级及以上医院有5年及以上相关工作经验者年龄可放宽至35周岁及以下）；                      2、其他要求：2023年7月31日及以前毕业生须有护士执业资格证。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49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Style w:val="8"/>
                <w:rFonts w:hint="default" w:ascii="仿宋_GB2312" w:eastAsia="仿宋_GB2312" w:cs="仿宋_GB2312"/>
                <w:b/>
                <w:bCs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咸安区卫健局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咸安区中医医院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文秘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文秘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负责办公室的文秘、信息、机要和保密工作，做好办公室档案收集、整理工作，负责文件的分送。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专科及以上</w:t>
            </w:r>
          </w:p>
        </w:tc>
        <w:tc>
          <w:tcPr>
            <w:tcW w:w="4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1、学历要求：全日制专科及以上学历；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2、年龄要求：26周岁及以下；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3、其他要求：有医院文员经验者优先。               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  <w:jc w:val="center"/>
        </w:trPr>
        <w:tc>
          <w:tcPr>
            <w:tcW w:w="49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Style w:val="8"/>
                <w:rFonts w:hint="default" w:ascii="仿宋_GB2312" w:eastAsia="仿宋_GB2312" w:cs="仿宋_GB2312"/>
                <w:b/>
                <w:bCs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咸安区卫健局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咸安区中医医院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设备维护员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设备维护员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熟悉各种医疗设备、特种设备的使用及维护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机电设备安装与维修、医疗器械维修技术、生物医学工程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4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/>
              <w:textAlignment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1、年龄要求：28周岁及以下（在二级及以上医院有5年及以上相关工作经验者年龄可放宽至35周岁及以下）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/>
        <w:rPr>
          <w:rFonts w:ascii="微软雅黑" w:hAnsi="微软雅黑" w:eastAsia="微软雅黑" w:cs="微软雅黑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6838" w:h="23811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zRhNjFmYmQ3ZGRlNmJhYmU2NmNlNjFiN2U1YWUifQ=="/>
  </w:docVars>
  <w:rsids>
    <w:rsidRoot w:val="4E3C6FA5"/>
    <w:rsid w:val="4E3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3399"/>
      <w:u w:val="non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uiPriority w:val="0"/>
    <w:rPr>
      <w:color w:val="003399"/>
      <w:u w:val="none"/>
    </w:rPr>
  </w:style>
  <w:style w:type="character" w:customStyle="1" w:styleId="12">
    <w:name w:val="layui-laypage-curr"/>
    <w:basedOn w:val="7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2024-08-19T12:11:00Z</dcterms:created>
  <dc:creator>Administrator</dc:creator>
  <cp:lastModifiedBy>Administrator</cp:lastModifiedBy>
  <dcterms:modified xsi:type="dcterms:W3CDTF">2024-08-19T15:03:28Z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C9F1F6C9F5D241DBB40C726C057246B4_11</vt:lpwstr>
  </property>
</Properties>
</file>