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AD1AD">
      <w:pPr>
        <w:pStyle w:val="3"/>
        <w:keepNext w:val="0"/>
        <w:keepLines w:val="0"/>
        <w:widowControl/>
        <w:suppressLineNumbers w:val="0"/>
        <w:spacing w:before="226" w:beforeAutospacing="0" w:after="0" w:afterAutospacing="0"/>
        <w:ind w:left="0" w:right="0"/>
      </w:pPr>
      <w:bookmarkStart w:id="0" w:name="_GoBack"/>
      <w:r>
        <w:rPr>
          <w:shd w:val="clear" w:fill="FFFFFF"/>
        </w:rPr>
        <w:t>附件一：《长治市第二人民医院2024年第二次公开招聘岗位需求表》</w:t>
      </w:r>
      <w:bookmarkEnd w:id="0"/>
      <w:r>
        <w:rPr>
          <w:shd w:val="clear" w:fill="FFFFFF"/>
        </w:rPr>
        <w:t>.xls</w:t>
      </w:r>
    </w:p>
    <w:tbl>
      <w:tblPr>
        <w:tblW w:w="5000" w:type="pct"/>
        <w:tblInd w:w="0" w:type="dxa"/>
        <w:tblBorders>
          <w:top w:val="single" w:color="CC00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1"/>
        <w:gridCol w:w="728"/>
        <w:gridCol w:w="583"/>
        <w:gridCol w:w="1015"/>
        <w:gridCol w:w="1801"/>
        <w:gridCol w:w="2161"/>
        <w:gridCol w:w="1447"/>
      </w:tblGrid>
      <w:tr w14:paraId="49CCA4D1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9CF7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ascii="helvetica" w:hAnsi="helvetica" w:eastAsia="helvetica" w:cs="helvetica"/>
                <w:b/>
                <w:bCs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A206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岗位信息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9A9E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需求</w:t>
            </w: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B672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6127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15FB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其他需要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AD74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79038632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695E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D121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A6F2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47F48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6B16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骨外科学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27D0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有规培证、医师执业证；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DA79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有三级甲等医院工作经验者优先</w:t>
            </w:r>
          </w:p>
        </w:tc>
      </w:tr>
      <w:tr w14:paraId="026D1C1F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F238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皮肤科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30EE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A755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18DAF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2CD0C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皮肤性病学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DCE607E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34C42C4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038AEB1A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B09B6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美容皮肤科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A720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2C088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0405E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F3E1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皮肤性病学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BEF6DE6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0A401DE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0816C7FC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9A0A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F5C5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378B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3061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F249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内科学（呼吸内科方向）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5DEED08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9F89206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32214E8E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C58E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风湿免疫科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388D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447C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D0F3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D950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内科学（风湿免疫方向）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59C1D6D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B4ADFF9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0C43AE77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91A9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介入血管外科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7E94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7A957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083E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AD0B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D648DB7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76A0AC9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321AE35A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8D56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50DE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CC0C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A330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CEBA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C10E6D0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DB6F2AB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4E08B0A3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CB6F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5911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7C2D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8D90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BEB0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B85EA25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B897619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23836C01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BE87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烧伤整形科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7F1C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95C23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3D2B8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EC467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外科学或整形外科学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54997FF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94994B7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714EDBFC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2681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9182E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C464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C08A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9CBCA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儿科学、中医儿科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9CDB99E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A88BF75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13F4625E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325A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影像科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DC1D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3BFA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57C2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B203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影像医学与核医学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AC85E2E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4E57240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540DF49C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4F8D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普通外科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3A6D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DE91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DEDB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5C76C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A05C3CF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3B40059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5F7ED0F5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61C2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超声科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9158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93D7D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25A1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9AB7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临床医学、医学影像学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3291291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101DE25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3811B068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83F4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3ABA7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6132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5BF0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2E2F0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急诊内科学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7616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有医师执业证（有规培证、中级职称及以上优先）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2D77366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75DB0C50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F9C8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7CE4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8937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D58D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AA94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麻醉学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86758C4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8FC9973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1674DA21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2EF5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耳鼻咽喉科学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E7FB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8DF5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5D32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E9130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临床医学、耳鼻咽喉科学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F43859B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DD3619C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2ACFCFDA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8185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E44C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A5BC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B198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38CA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临床医学、眼科学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B1E2610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3D1970A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14689204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3B1BB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营养科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89B2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DCFD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2793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ABB9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临床医学、营养学相关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A44DD5B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7B4D460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332A1046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4522D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精神科医师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D48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36CE7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F033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12B3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临床医学、精神医学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77BF278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978FDB9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6AEE03FE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35A5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9DBD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8327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107E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CC13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0970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有医师执业证优先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6443B7B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7D0A1DA5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78223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AAA1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CF9D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03C4C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2BC27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康复治疗学</w:t>
            </w: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（主要从事推拿按摩工作，不可调剂）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598E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男性2名，女性1名，持证优先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D5F9140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 w14:paraId="01CB0E6A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393C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5139B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5F56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923A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E3A1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汉语言专业相关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7D3F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具备扎实的文字功底,</w:t>
            </w: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擅长公文及其他各类文书的撰写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703F4E2">
            <w:pPr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</w:tbl>
    <w:p w14:paraId="4C1E47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YjBmMGViN2E2NzFjNTJmZjYyMjczYjI3MzY0M2UifQ=="/>
  </w:docVars>
  <w:rsids>
    <w:rsidRoot w:val="52282786"/>
    <w:rsid w:val="5228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000000"/>
      <w:spacing w:before="0" w:beforeAutospacing="0" w:after="0" w:afterAutospacing="0" w:line="375" w:lineRule="atLeast"/>
      <w:ind w:left="0" w:right="0"/>
      <w:jc w:val="left"/>
    </w:pPr>
    <w:rPr>
      <w:rFonts w:hint="eastAsia" w:ascii="宋体" w:hAnsi="宋体" w:eastAsia="宋体" w:cs="宋体"/>
      <w:b/>
      <w:color w:val="FFFFFF"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3399"/>
      <w:u w:val="none"/>
    </w:rPr>
  </w:style>
  <w:style w:type="character" w:styleId="8">
    <w:name w:val="Hyperlink"/>
    <w:basedOn w:val="5"/>
    <w:uiPriority w:val="0"/>
    <w:rPr>
      <w:color w:val="003399"/>
      <w:u w:val="none"/>
    </w:rPr>
  </w:style>
  <w:style w:type="character" w:customStyle="1" w:styleId="9">
    <w:name w:val="layui-laypage-curr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363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2024-09-01T02:57:00Z</dcterms:created>
  <dc:creator>Administrator</dc:creator>
  <cp:lastModifiedBy>Administrator</cp:lastModifiedBy>
  <dcterms:modified xsi:type="dcterms:W3CDTF">2024-09-01T09:01:12Z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76C80354EE57403C99E9E3650CD0C693_11</vt:lpwstr>
  </property>
</Properties>
</file>