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1</w:t>
      </w:r>
    </w:p>
    <w:bookmarkEnd w:id="0"/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宁波市鄞州区卫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健系统面向全国公开招引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鄞领卫来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杏林名医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>
      <w:pPr>
        <w:spacing w:line="480" w:lineRule="exact"/>
        <w:ind w:firstLine="482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招引岗位</w:t>
      </w:r>
      <w:r>
        <w:rPr>
          <w:rFonts w:hint="default" w:ascii="Times New Roman Regular" w:hAnsi="Times New Roman Regular" w:eastAsia="仿宋_GB2312" w:cs="Times New Roman Regular"/>
          <w:color w:val="000000"/>
          <w:spacing w:val="-6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  <w:t>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eastAsia="zh-CN"/>
        </w:rPr>
        <w:t>公立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shd w:val="clear" w:color="auto" w:fill="auto"/>
          <w:lang w:val="en-US" w:eastAsia="zh-CN" w:bidi="ar-SA"/>
        </w:rPr>
        <w:t>医疗机构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shd w:val="clear" w:color="auto" w:fill="auto"/>
          <w:lang w:val="en-US" w:eastAsia="zh-CN" w:bidi="ar-SA"/>
        </w:rPr>
        <w:t>医学学科带头人</w:t>
      </w:r>
    </w:p>
    <w:p>
      <w:pPr>
        <w:pStyle w:val="5"/>
        <w:ind w:firstLine="990" w:firstLineChars="50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6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eastAsia="zh-CN"/>
        </w:rPr>
        <w:t>□公立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shd w:val="clear" w:color="auto" w:fill="auto"/>
          <w:lang w:val="en-US" w:eastAsia="zh-CN" w:bidi="ar-SA"/>
        </w:rPr>
        <w:t>医疗机构优秀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shd w:val="clear" w:color="auto" w:fill="auto"/>
          <w:lang w:val="en-US" w:eastAsia="zh-CN" w:bidi="ar-SA"/>
        </w:rPr>
        <w:t>管理者</w:t>
      </w: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10"/>
        <w:gridCol w:w="543"/>
        <w:gridCol w:w="187"/>
        <w:gridCol w:w="1035"/>
        <w:gridCol w:w="264"/>
        <w:gridCol w:w="996"/>
        <w:gridCol w:w="18"/>
        <w:gridCol w:w="1015"/>
        <w:gridCol w:w="482"/>
        <w:gridCol w:w="1039"/>
        <w:gridCol w:w="6"/>
        <w:gridCol w:w="500"/>
        <w:gridCol w:w="2"/>
        <w:gridCol w:w="74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出生年月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民族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68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（执业）资格证书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招引范围          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6"/>
                <w:szCs w:val="26"/>
                <w:lang w:val="en-US" w:eastAsia="zh-CN" w:bidi="ar-SA"/>
              </w:rPr>
              <w:t>示例：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符合条件2:省有突出贡献中青年专家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注：填写时请先清空本表框内容</w:t>
            </w:r>
          </w:p>
        </w:tc>
        <w:tc>
          <w:tcPr>
            <w:tcW w:w="203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特长专业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（学科）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号码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户籍所在地</w:t>
            </w: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居住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4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6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eastAsia="zh-CN"/>
              </w:rPr>
              <w:t>个人简历（从高中填起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含工作经历）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6"/>
                <w:szCs w:val="26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格式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机关事业单位在编人员请在工作简历栏备注“在编”，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527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科研及论文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成果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0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参加工作时间</w:t>
            </w:r>
          </w:p>
        </w:tc>
        <w:tc>
          <w:tcPr>
            <w:tcW w:w="304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20**.**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档案所在地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0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304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atLeast"/>
          <w:jc w:val="center"/>
        </w:trPr>
        <w:tc>
          <w:tcPr>
            <w:tcW w:w="202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家庭主要成员及社会关系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（包括其他担任副处级以上干部的亲属）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0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9" w:hRule="atLeast"/>
          <w:jc w:val="center"/>
        </w:trPr>
        <w:tc>
          <w:tcPr>
            <w:tcW w:w="202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02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  <w:jc w:val="center"/>
        </w:trPr>
        <w:tc>
          <w:tcPr>
            <w:tcW w:w="202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  <w:jc w:val="center"/>
        </w:trPr>
        <w:tc>
          <w:tcPr>
            <w:tcW w:w="202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3" w:hRule="atLeast"/>
          <w:jc w:val="center"/>
        </w:trPr>
        <w:tc>
          <w:tcPr>
            <w:tcW w:w="20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117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本人自愿报名参加2024年宁波市鄞州区卫健系统面向全国公开招引“鄞领卫来”杏林名医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有效性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负责，所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或所提供的证件(证明)与招引资格条件不相符者，自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招引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218" w:firstLineChars="0"/>
        <w:jc w:val="left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41298"/>
    <w:rsid w:val="0B3F4E18"/>
    <w:rsid w:val="10ED7D78"/>
    <w:rsid w:val="11971B67"/>
    <w:rsid w:val="20465C88"/>
    <w:rsid w:val="2D757016"/>
    <w:rsid w:val="32CB795D"/>
    <w:rsid w:val="3C3C2A0A"/>
    <w:rsid w:val="4CCA3632"/>
    <w:rsid w:val="56241298"/>
    <w:rsid w:val="FFC994E9"/>
    <w:rsid w:val="FF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2024-08-29T22:33:00Z</dcterms:created>
  <dc:creator>Administrator</dc:creator>
  <cp:lastModifiedBy>海上蟠龙</cp:lastModifiedBy>
  <dcterms:modified xsi:type="dcterms:W3CDTF">2024-09-02T07:30:14Z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0A933E84EB84791490B9D1663CF69DBF</vt:lpwstr>
  </property>
</Properties>
</file>