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5"/>
        <w:gridCol w:w="1288"/>
        <w:gridCol w:w="1290"/>
        <w:gridCol w:w="787"/>
        <w:gridCol w:w="75"/>
        <w:gridCol w:w="1020"/>
        <w:gridCol w:w="2183"/>
        <w:gridCol w:w="1261"/>
        <w:gridCol w:w="573"/>
        <w:gridCol w:w="925"/>
        <w:gridCol w:w="500"/>
        <w:gridCol w:w="723"/>
        <w:gridCol w:w="755"/>
        <w:gridCol w:w="1162"/>
        <w:gridCol w:w="1350"/>
        <w:gridCol w:w="216"/>
        <w:gridCol w:w="1052"/>
        <w:gridCol w:w="240"/>
      </w:tblGrid>
      <w:tr w14:paraId="030D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6" w:hRule="atLeast"/>
          <w:jc w:val="center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C3C3A"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附件1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D2B12"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0680F"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0946F"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681DC"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D9A8D"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D617"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8F561"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F9A59"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0278F"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62D6"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7EB9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9F6D6">
            <w:pPr>
              <w:widowControl/>
              <w:jc w:val="center"/>
              <w:textAlignment w:val="baseline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3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A169F">
            <w:pPr>
              <w:widowControl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年赤坎区委巡察办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公开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招聘合同制工作人员职位表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2541E">
            <w:pPr>
              <w:widowControl/>
              <w:jc w:val="center"/>
              <w:textAlignment w:val="baseline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</w:tr>
      <w:tr w14:paraId="6CE9E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2" w:hRule="atLeast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414DF"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EA339"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7C4AF"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9F7BE"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9A02"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BEE14"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7DCB5"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CAEA9"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87454"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3039C"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75350"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3A1E1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39" w:hRule="atLeast"/>
          <w:jc w:val="center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B44DF">
            <w:pPr>
              <w:widowControl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岗位代码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6A6B">
            <w:pPr>
              <w:widowControl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6CC28">
            <w:pPr>
              <w:widowControl/>
              <w:jc w:val="center"/>
              <w:textAlignment w:val="baseline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岗位简述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556AD">
            <w:pPr>
              <w:widowControl/>
              <w:jc w:val="center"/>
              <w:textAlignment w:val="baseline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招聘</w:t>
            </w:r>
          </w:p>
          <w:p w14:paraId="371D5CD5">
            <w:pPr>
              <w:widowControl/>
              <w:jc w:val="center"/>
              <w:textAlignment w:val="baseline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B7F4">
            <w:pPr>
              <w:widowControl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学位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0172">
            <w:pPr>
              <w:widowControl/>
              <w:jc w:val="center"/>
              <w:textAlignment w:val="baseline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本科专业</w:t>
            </w:r>
          </w:p>
          <w:p w14:paraId="0E73839D">
            <w:pPr>
              <w:widowControl/>
              <w:jc w:val="center"/>
              <w:textAlignment w:val="baseline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名称及代码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7145">
            <w:pPr>
              <w:widowControl/>
              <w:jc w:val="center"/>
              <w:textAlignment w:val="baseline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研究生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  <w:p w14:paraId="411DB046">
            <w:pPr>
              <w:widowControl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名称及代码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D14C">
            <w:pPr>
              <w:widowControl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3C04C">
            <w:pPr>
              <w:widowControl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年龄要求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EFB5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其他要求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C794D">
            <w:pPr>
              <w:widowControl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备  注</w:t>
            </w:r>
          </w:p>
        </w:tc>
      </w:tr>
      <w:tr w14:paraId="26F1B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80" w:hRule="atLeast"/>
          <w:jc w:val="center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1F1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E89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赤坎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区委巡察办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合同制工作人员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73F3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从事综合材料、巡察、后勤服务等工作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5DA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177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以上、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学士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以上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0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left"/>
              <w:textAlignment w:val="baseline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B050101 汉语言文学</w:t>
            </w:r>
          </w:p>
          <w:p w14:paraId="04D85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left"/>
              <w:textAlignment w:val="baseline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B050102 汉语言</w:t>
            </w:r>
          </w:p>
          <w:p w14:paraId="31CE0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left"/>
              <w:textAlignment w:val="baseline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B120203 会计学</w:t>
            </w:r>
          </w:p>
          <w:p w14:paraId="32495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left"/>
              <w:textAlignment w:val="baseline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B120207 审计学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21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baseline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89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5253F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35周岁以下（含35周岁，即198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日以后出生）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D0D9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录用后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在录用单位工作满3年。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B78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7BFE0C42">
      <w:pPr>
        <w:rPr>
          <w:rFonts w:hint="eastAsia"/>
          <w:highlight w:val="none"/>
          <w:lang w:eastAsia="zh-CN"/>
        </w:rPr>
      </w:pPr>
    </w:p>
    <w:p w14:paraId="7B9F789F">
      <w:pPr>
        <w:widowControl/>
        <w:jc w:val="both"/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lang w:eastAsia="zh-CN"/>
        </w:rPr>
        <w:t>注：招聘岗位中所列专业代码参照《</w:t>
      </w:r>
      <w:r>
        <w:rPr>
          <w:rFonts w:hint="default" w:ascii="仿宋" w:hAnsi="仿宋" w:eastAsia="仿宋" w:cs="宋体"/>
          <w:color w:val="000000"/>
          <w:kern w:val="0"/>
          <w:sz w:val="24"/>
          <w:szCs w:val="24"/>
          <w:highlight w:val="none"/>
          <w:lang w:eastAsia="zh-CN"/>
        </w:rPr>
        <w:t>广东省</w:t>
      </w:r>
      <w:r>
        <w:rPr>
          <w:rFonts w:hint="default" w:ascii="仿宋" w:hAnsi="仿宋" w:eastAsia="仿宋" w:cs="宋体"/>
          <w:color w:val="000000"/>
          <w:kern w:val="0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000000"/>
          <w:kern w:val="0"/>
          <w:sz w:val="24"/>
          <w:szCs w:val="24"/>
          <w:highlight w:val="none"/>
          <w:lang w:val="en-US" w:eastAsia="zh-CN"/>
        </w:rPr>
        <w:t>年考试录用公务员专业参考目录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lang w:eastAsia="zh-CN"/>
        </w:rPr>
        <w:t>》。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DEEA3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OWY0ZDRlNThkMWMxYzZkOGI5YzU5N2Q3OGRjNWMifQ=="/>
  </w:docVars>
  <w:rsids>
    <w:rsidRoot w:val="00777B3E"/>
    <w:rsid w:val="001B024E"/>
    <w:rsid w:val="00211128"/>
    <w:rsid w:val="007539A3"/>
    <w:rsid w:val="00777B3E"/>
    <w:rsid w:val="008635EB"/>
    <w:rsid w:val="00897F0E"/>
    <w:rsid w:val="00935204"/>
    <w:rsid w:val="009F5144"/>
    <w:rsid w:val="00B821B0"/>
    <w:rsid w:val="00BD289D"/>
    <w:rsid w:val="00D86A4A"/>
    <w:rsid w:val="00DB3F8C"/>
    <w:rsid w:val="00E618C0"/>
    <w:rsid w:val="05AA6F83"/>
    <w:rsid w:val="06EA1457"/>
    <w:rsid w:val="0B216FF2"/>
    <w:rsid w:val="0DF33C34"/>
    <w:rsid w:val="0E86177F"/>
    <w:rsid w:val="0FA31FC0"/>
    <w:rsid w:val="16335959"/>
    <w:rsid w:val="1A006CD3"/>
    <w:rsid w:val="1ABD5A80"/>
    <w:rsid w:val="1FFD25E1"/>
    <w:rsid w:val="2129025E"/>
    <w:rsid w:val="23B137B7"/>
    <w:rsid w:val="24572B66"/>
    <w:rsid w:val="29577CED"/>
    <w:rsid w:val="2F1C3EEF"/>
    <w:rsid w:val="301F0B52"/>
    <w:rsid w:val="36FD2EC7"/>
    <w:rsid w:val="380D7DBC"/>
    <w:rsid w:val="39581615"/>
    <w:rsid w:val="3AE64E4A"/>
    <w:rsid w:val="3B760865"/>
    <w:rsid w:val="3DE410F4"/>
    <w:rsid w:val="3FA35F78"/>
    <w:rsid w:val="42EE4013"/>
    <w:rsid w:val="433E1A96"/>
    <w:rsid w:val="43F276C3"/>
    <w:rsid w:val="44F00494"/>
    <w:rsid w:val="458C7EE4"/>
    <w:rsid w:val="48781FBB"/>
    <w:rsid w:val="48967C7F"/>
    <w:rsid w:val="49394CE7"/>
    <w:rsid w:val="498D5E4A"/>
    <w:rsid w:val="4A676CF8"/>
    <w:rsid w:val="4FC5368F"/>
    <w:rsid w:val="51875118"/>
    <w:rsid w:val="53091A34"/>
    <w:rsid w:val="54805A0E"/>
    <w:rsid w:val="594F3C5E"/>
    <w:rsid w:val="5A876044"/>
    <w:rsid w:val="5BCC1EA8"/>
    <w:rsid w:val="5C9522CF"/>
    <w:rsid w:val="5DF91CC6"/>
    <w:rsid w:val="600825B1"/>
    <w:rsid w:val="61C5357E"/>
    <w:rsid w:val="63422C8B"/>
    <w:rsid w:val="6349246F"/>
    <w:rsid w:val="6453046D"/>
    <w:rsid w:val="65D9482A"/>
    <w:rsid w:val="665C3EEE"/>
    <w:rsid w:val="684B0A25"/>
    <w:rsid w:val="6974345D"/>
    <w:rsid w:val="6B3C39E7"/>
    <w:rsid w:val="6F814EAF"/>
    <w:rsid w:val="758919FB"/>
    <w:rsid w:val="76312C11"/>
    <w:rsid w:val="78DA4D17"/>
    <w:rsid w:val="78EE3E35"/>
    <w:rsid w:val="7B615D16"/>
    <w:rsid w:val="7D2C04B0"/>
    <w:rsid w:val="7F7A4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221</Words>
  <Characters>259</Characters>
  <Lines>3</Lines>
  <Paragraphs>1</Paragraphs>
  <TotalTime>0</TotalTime>
  <ScaleCrop>false</ScaleCrop>
  <LinksUpToDate>false</LinksUpToDate>
  <CharactersWithSpaces>265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2021-06-07T02:32:00Z</dcterms:created>
  <dc:creator>微软用户</dc:creator>
  <cp:lastModifiedBy>HWL</cp:lastModifiedBy>
  <cp:lastPrinted>2024-08-07T01:38:00Z</cp:lastPrinted>
  <dcterms:modified xsi:type="dcterms:W3CDTF">2024-09-02T02:34:03Z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3EDFE4BC81B9460F836B75AB9C464F93_13</vt:lpwstr>
  </property>
</Properties>
</file>