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D4" w:rsidRDefault="00A618D4">
      <w:pPr>
        <w:spacing w:line="500" w:lineRule="exact"/>
        <w:rPr>
          <w:rFonts w:eastAsia="方正小标宋简体"/>
          <w:b/>
          <w:sz w:val="44"/>
          <w:szCs w:val="44"/>
        </w:rPr>
      </w:pPr>
    </w:p>
    <w:p w:rsidR="00A618D4" w:rsidRDefault="005C62BB">
      <w:pPr>
        <w:spacing w:line="560" w:lineRule="exact"/>
        <w:jc w:val="left"/>
        <w:rPr>
          <w:rFonts w:eastAsia="方正黑体简体"/>
          <w:b/>
          <w:color w:val="000000" w:themeColor="text1"/>
          <w:sz w:val="32"/>
          <w:szCs w:val="32"/>
        </w:rPr>
      </w:pPr>
      <w:r>
        <w:rPr>
          <w:rFonts w:eastAsia="方正黑体简体"/>
          <w:b/>
          <w:color w:val="000000" w:themeColor="text1"/>
          <w:sz w:val="32"/>
          <w:szCs w:val="32"/>
        </w:rPr>
        <w:t>附件</w:t>
      </w:r>
      <w:r>
        <w:rPr>
          <w:rFonts w:eastAsia="方正黑体简体"/>
          <w:b/>
          <w:color w:val="000000" w:themeColor="text1"/>
          <w:sz w:val="32"/>
          <w:szCs w:val="32"/>
        </w:rPr>
        <w:t>1</w:t>
      </w:r>
    </w:p>
    <w:p w:rsidR="00A618D4" w:rsidRDefault="005C62BB">
      <w:pPr>
        <w:spacing w:line="560" w:lineRule="exact"/>
        <w:jc w:val="center"/>
        <w:rPr>
          <w:rFonts w:eastAsia="方正小标宋简体" w:cs="方正小标宋_GBK"/>
          <w:b/>
          <w:color w:val="000000" w:themeColor="text1"/>
          <w:sz w:val="44"/>
          <w:szCs w:val="44"/>
        </w:rPr>
      </w:pPr>
      <w:r>
        <w:rPr>
          <w:rFonts w:eastAsia="方正小标宋简体" w:cs="方正小标宋_GBK" w:hint="eastAsia"/>
          <w:b/>
          <w:color w:val="000000" w:themeColor="text1"/>
          <w:sz w:val="44"/>
          <w:szCs w:val="44"/>
        </w:rPr>
        <w:t>中共南充市委</w:t>
      </w:r>
      <w:r>
        <w:rPr>
          <w:rFonts w:eastAsia="方正小标宋简体" w:cs="方正小标宋_GBK"/>
          <w:b/>
          <w:color w:val="000000" w:themeColor="text1"/>
          <w:sz w:val="44"/>
          <w:szCs w:val="44"/>
        </w:rPr>
        <w:t>政</w:t>
      </w:r>
      <w:r>
        <w:rPr>
          <w:rFonts w:eastAsia="方正小标宋简体" w:cs="方正小标宋_GBK" w:hint="eastAsia"/>
          <w:b/>
          <w:color w:val="000000" w:themeColor="text1"/>
          <w:sz w:val="44"/>
          <w:szCs w:val="44"/>
        </w:rPr>
        <w:t>策研究</w:t>
      </w:r>
      <w:r>
        <w:rPr>
          <w:rFonts w:eastAsia="方正小标宋简体" w:cs="方正小标宋_GBK" w:hint="eastAsia"/>
          <w:b/>
          <w:color w:val="000000" w:themeColor="text1"/>
          <w:sz w:val="44"/>
          <w:szCs w:val="44"/>
        </w:rPr>
        <w:t>室下属事业单位基本情况一览表</w:t>
      </w:r>
    </w:p>
    <w:tbl>
      <w:tblPr>
        <w:tblW w:w="14140" w:type="dxa"/>
        <w:tblInd w:w="-106" w:type="dxa"/>
        <w:tblLayout w:type="fixed"/>
        <w:tblLook w:val="04A0"/>
      </w:tblPr>
      <w:tblGrid>
        <w:gridCol w:w="1663"/>
        <w:gridCol w:w="1518"/>
        <w:gridCol w:w="1930"/>
        <w:gridCol w:w="2516"/>
        <w:gridCol w:w="6513"/>
      </w:tblGrid>
      <w:tr w:rsidR="00A618D4">
        <w:trPr>
          <w:trHeight w:val="675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4" w:rsidRDefault="005C62BB">
            <w:pPr>
              <w:spacing w:line="560" w:lineRule="exact"/>
              <w:jc w:val="center"/>
              <w:rPr>
                <w:rFonts w:eastAsia="黑体" w:cs="黑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方正黑体简体" w:cs="黑体" w:hint="eastAsia"/>
                <w:b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8D4" w:rsidRDefault="005C62BB">
            <w:pPr>
              <w:spacing w:line="560" w:lineRule="exact"/>
              <w:jc w:val="center"/>
              <w:rPr>
                <w:rFonts w:eastAsia="黑体" w:cs="黑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方正黑体简体" w:cs="黑体" w:hint="eastAsia"/>
                <w:b/>
                <w:color w:val="000000" w:themeColor="text1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8D4" w:rsidRDefault="005C62BB">
            <w:pPr>
              <w:spacing w:line="560" w:lineRule="exact"/>
              <w:jc w:val="center"/>
              <w:rPr>
                <w:rFonts w:eastAsia="黑体" w:cs="黑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方正黑体简体" w:cs="黑体" w:hint="eastAsia"/>
                <w:b/>
                <w:color w:val="000000" w:themeColor="text1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8D4" w:rsidRDefault="005C62BB">
            <w:pPr>
              <w:spacing w:line="560" w:lineRule="exact"/>
              <w:jc w:val="center"/>
              <w:rPr>
                <w:rFonts w:eastAsia="黑体" w:cs="黑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方正黑体简体" w:cs="黑体" w:hint="eastAsia"/>
                <w:b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18D4" w:rsidRDefault="005C62BB">
            <w:pPr>
              <w:spacing w:line="560" w:lineRule="exact"/>
              <w:jc w:val="center"/>
              <w:rPr>
                <w:rFonts w:eastAsia="黑体" w:cs="黑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方正黑体简体" w:cs="黑体" w:hint="eastAsia"/>
                <w:b/>
                <w:color w:val="000000" w:themeColor="text1"/>
                <w:kern w:val="0"/>
                <w:sz w:val="28"/>
                <w:szCs w:val="28"/>
              </w:rPr>
              <w:t>主要职能</w:t>
            </w:r>
          </w:p>
        </w:tc>
      </w:tr>
      <w:tr w:rsidR="00A618D4">
        <w:trPr>
          <w:trHeight w:val="2231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D4" w:rsidRDefault="005C62BB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南充市改革发展研究中心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8D4" w:rsidRDefault="005C62BB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全额拨款事业单位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8D4" w:rsidRDefault="005C62BB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南充市顺庆区</w:t>
            </w: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万年西路</w:t>
            </w: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8D4" w:rsidRDefault="005C62BB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仿宋_GB2312"/>
                <w:b/>
                <w:color w:val="000000" w:themeColor="text1"/>
                <w:sz w:val="28"/>
                <w:szCs w:val="28"/>
              </w:rPr>
              <w:t>0817</w:t>
            </w: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－</w:t>
            </w: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2257839</w:t>
            </w:r>
          </w:p>
        </w:tc>
        <w:tc>
          <w:tcPr>
            <w:tcW w:w="6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8D4" w:rsidRDefault="005C62BB">
            <w:pPr>
              <w:spacing w:line="0" w:lineRule="atLeast"/>
              <w:rPr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方正仿宋简体" w:cs="仿宋_GB2312" w:hint="eastAsia"/>
                <w:b/>
                <w:color w:val="000000" w:themeColor="text1"/>
                <w:kern w:val="0"/>
                <w:sz w:val="28"/>
                <w:szCs w:val="28"/>
                <w:lang/>
              </w:rPr>
              <w:t>负责改革发展综合信息收集分析整理工作；负责编辑《决策信息》、撰写《决策参考》，提供改革发展咨询服务和对策建议；协助做好全市智库建设的事务性工作，加强与国内智库、科研院所间的交流合作；完成上级交办的其他工作。</w:t>
            </w:r>
          </w:p>
        </w:tc>
      </w:tr>
    </w:tbl>
    <w:p w:rsidR="00A618D4" w:rsidRDefault="005C62BB">
      <w:pPr>
        <w:rPr>
          <w:rFonts w:eastAsia="方正黑体简体"/>
          <w:b/>
          <w:color w:val="000000" w:themeColor="text1"/>
          <w:sz w:val="32"/>
          <w:szCs w:val="32"/>
        </w:rPr>
      </w:pPr>
      <w:r>
        <w:rPr>
          <w:rFonts w:eastAsia="方正黑体简体"/>
          <w:b/>
          <w:color w:val="000000" w:themeColor="text1"/>
          <w:sz w:val="32"/>
          <w:szCs w:val="32"/>
        </w:rPr>
        <w:br w:type="page"/>
      </w:r>
    </w:p>
    <w:p w:rsidR="00A618D4" w:rsidRDefault="005C62BB">
      <w:pPr>
        <w:spacing w:line="560" w:lineRule="exact"/>
        <w:jc w:val="left"/>
        <w:rPr>
          <w:rFonts w:eastAsia="方正黑体简体"/>
          <w:b/>
          <w:color w:val="000000" w:themeColor="text1"/>
          <w:sz w:val="32"/>
          <w:szCs w:val="32"/>
        </w:rPr>
      </w:pPr>
      <w:r>
        <w:rPr>
          <w:rFonts w:eastAsia="方正黑体简体"/>
          <w:b/>
          <w:color w:val="000000" w:themeColor="text1"/>
          <w:sz w:val="32"/>
          <w:szCs w:val="32"/>
        </w:rPr>
        <w:lastRenderedPageBreak/>
        <w:t>附件</w:t>
      </w:r>
      <w:r>
        <w:rPr>
          <w:rFonts w:eastAsia="方正黑体简体"/>
          <w:b/>
          <w:color w:val="000000" w:themeColor="text1"/>
          <w:sz w:val="32"/>
          <w:szCs w:val="32"/>
        </w:rPr>
        <w:t>2</w:t>
      </w:r>
    </w:p>
    <w:p w:rsidR="00A618D4" w:rsidRDefault="005C62BB">
      <w:pPr>
        <w:spacing w:line="560" w:lineRule="exact"/>
        <w:jc w:val="center"/>
        <w:rPr>
          <w:rFonts w:eastAsia="方正小标宋简体" w:cs="方正小标宋_GBK"/>
          <w:b/>
          <w:color w:val="000000" w:themeColor="text1"/>
          <w:sz w:val="44"/>
          <w:szCs w:val="44"/>
        </w:rPr>
      </w:pPr>
      <w:r>
        <w:rPr>
          <w:rFonts w:eastAsia="方正小标宋简体" w:cs="方正小标宋_GBK" w:hint="eastAsia"/>
          <w:b/>
          <w:color w:val="000000" w:themeColor="text1"/>
          <w:sz w:val="44"/>
          <w:szCs w:val="44"/>
        </w:rPr>
        <w:t>中共南充市委</w:t>
      </w:r>
      <w:r>
        <w:rPr>
          <w:rFonts w:eastAsia="方正小标宋简体" w:cs="方正小标宋_GBK"/>
          <w:b/>
          <w:color w:val="000000" w:themeColor="text1"/>
          <w:sz w:val="44"/>
          <w:szCs w:val="44"/>
        </w:rPr>
        <w:t>政</w:t>
      </w:r>
      <w:r>
        <w:rPr>
          <w:rFonts w:eastAsia="方正小标宋简体" w:cs="方正小标宋_GBK" w:hint="eastAsia"/>
          <w:b/>
          <w:color w:val="000000" w:themeColor="text1"/>
          <w:sz w:val="44"/>
          <w:szCs w:val="44"/>
        </w:rPr>
        <w:t>策研究</w:t>
      </w:r>
      <w:r>
        <w:rPr>
          <w:rFonts w:eastAsia="方正小标宋简体" w:cs="方正小标宋_GBK" w:hint="eastAsia"/>
          <w:b/>
          <w:color w:val="000000" w:themeColor="text1"/>
          <w:sz w:val="44"/>
          <w:szCs w:val="44"/>
        </w:rPr>
        <w:t>室</w:t>
      </w:r>
    </w:p>
    <w:p w:rsidR="00A618D4" w:rsidRDefault="005C62BB">
      <w:pPr>
        <w:spacing w:line="560" w:lineRule="exact"/>
        <w:jc w:val="center"/>
        <w:rPr>
          <w:rFonts w:eastAsia="方正小标宋简体" w:cs="方正小标宋_GBK"/>
          <w:b/>
          <w:color w:val="000000" w:themeColor="text1"/>
          <w:sz w:val="44"/>
          <w:szCs w:val="44"/>
        </w:rPr>
      </w:pPr>
      <w:r>
        <w:rPr>
          <w:rFonts w:eastAsia="方正小标宋简体" w:cs="方正小标宋_GBK" w:hint="eastAsia"/>
          <w:b/>
          <w:color w:val="000000" w:themeColor="text1"/>
          <w:sz w:val="44"/>
          <w:szCs w:val="44"/>
        </w:rPr>
        <w:t>下属事业单位</w:t>
      </w:r>
      <w:r>
        <w:rPr>
          <w:rFonts w:eastAsia="方正小标宋简体" w:cs="方正小标宋_GBK" w:hint="eastAsia"/>
          <w:b/>
          <w:color w:val="000000" w:themeColor="text1"/>
          <w:sz w:val="44"/>
          <w:szCs w:val="44"/>
        </w:rPr>
        <w:t>202</w:t>
      </w:r>
      <w:r>
        <w:rPr>
          <w:rFonts w:eastAsia="方正小标宋简体" w:cs="方正小标宋_GBK" w:hint="eastAsia"/>
          <w:b/>
          <w:color w:val="000000" w:themeColor="text1"/>
          <w:sz w:val="44"/>
          <w:szCs w:val="44"/>
        </w:rPr>
        <w:t>4</w:t>
      </w:r>
      <w:r>
        <w:rPr>
          <w:rFonts w:eastAsia="方正小标宋简体" w:cs="方正小标宋_GBK" w:hint="eastAsia"/>
          <w:b/>
          <w:color w:val="000000" w:themeColor="text1"/>
          <w:sz w:val="44"/>
          <w:szCs w:val="44"/>
        </w:rPr>
        <w:t>年</w:t>
      </w:r>
      <w:r>
        <w:rPr>
          <w:rFonts w:eastAsia="方正小标宋简体" w:cs="方正小标宋_GBK" w:hint="eastAsia"/>
          <w:b/>
          <w:color w:val="000000" w:themeColor="text1"/>
          <w:sz w:val="44"/>
          <w:szCs w:val="44"/>
        </w:rPr>
        <w:t>公开考调工作人员岗位和条件要求一览表</w:t>
      </w:r>
    </w:p>
    <w:tbl>
      <w:tblPr>
        <w:tblW w:w="13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9"/>
        <w:gridCol w:w="1370"/>
        <w:gridCol w:w="1065"/>
        <w:gridCol w:w="855"/>
        <w:gridCol w:w="1620"/>
        <w:gridCol w:w="1830"/>
        <w:gridCol w:w="1342"/>
        <w:gridCol w:w="2670"/>
        <w:gridCol w:w="1650"/>
      </w:tblGrid>
      <w:tr w:rsidR="00A618D4">
        <w:trPr>
          <w:trHeight w:val="1394"/>
          <w:jc w:val="center"/>
        </w:trPr>
        <w:tc>
          <w:tcPr>
            <w:tcW w:w="1459" w:type="dxa"/>
            <w:vAlign w:val="center"/>
          </w:tcPr>
          <w:p w:rsidR="00A618D4" w:rsidRDefault="005C62BB">
            <w:pPr>
              <w:spacing w:line="0" w:lineRule="atLeast"/>
              <w:jc w:val="center"/>
              <w:rPr>
                <w:rFonts w:eastAsia="方正黑体简体" w:cs="方正黑体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黑体简体" w:cs="方正黑体_GBK" w:hint="eastAsia"/>
                <w:b/>
                <w:color w:val="000000" w:themeColor="text1"/>
                <w:sz w:val="28"/>
                <w:szCs w:val="28"/>
              </w:rPr>
              <w:t>主管</w:t>
            </w:r>
          </w:p>
          <w:p w:rsidR="00A618D4" w:rsidRDefault="005C62BB">
            <w:pPr>
              <w:spacing w:line="0" w:lineRule="atLeast"/>
              <w:jc w:val="center"/>
              <w:rPr>
                <w:rFonts w:eastAsia="方正黑体_GBK" w:cs="方正黑体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黑体简体" w:cs="方正黑体_GBK" w:hint="eastAsia"/>
                <w:b/>
                <w:color w:val="000000" w:themeColor="text1"/>
                <w:sz w:val="28"/>
                <w:szCs w:val="28"/>
              </w:rPr>
              <w:t>部门</w:t>
            </w:r>
          </w:p>
        </w:tc>
        <w:tc>
          <w:tcPr>
            <w:tcW w:w="1370" w:type="dxa"/>
            <w:vAlign w:val="center"/>
          </w:tcPr>
          <w:p w:rsidR="00A618D4" w:rsidRDefault="005C62BB">
            <w:pPr>
              <w:spacing w:line="0" w:lineRule="atLeast"/>
              <w:jc w:val="center"/>
              <w:rPr>
                <w:rFonts w:eastAsia="方正黑体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黑体简体" w:cs="方正黑体_GBK" w:hint="eastAsia"/>
                <w:b/>
                <w:color w:val="000000" w:themeColor="text1"/>
                <w:sz w:val="28"/>
                <w:szCs w:val="28"/>
              </w:rPr>
              <w:t>考调</w:t>
            </w:r>
          </w:p>
          <w:p w:rsidR="00A618D4" w:rsidRDefault="005C62BB">
            <w:pPr>
              <w:spacing w:line="0" w:lineRule="atLeast"/>
              <w:jc w:val="center"/>
              <w:rPr>
                <w:rFonts w:eastAsia="方正黑体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黑体简体" w:cs="方正黑体_GBK" w:hint="eastAsia"/>
                <w:b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065" w:type="dxa"/>
            <w:vAlign w:val="center"/>
          </w:tcPr>
          <w:p w:rsidR="00A618D4" w:rsidRDefault="005C62BB">
            <w:pPr>
              <w:spacing w:line="0" w:lineRule="atLeast"/>
              <w:jc w:val="center"/>
              <w:rPr>
                <w:rFonts w:eastAsia="方正黑体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黑体简体" w:cs="方正黑体_GBK" w:hint="eastAsia"/>
                <w:b/>
                <w:color w:val="000000" w:themeColor="text1"/>
                <w:sz w:val="28"/>
                <w:szCs w:val="28"/>
              </w:rPr>
              <w:t>考调</w:t>
            </w:r>
          </w:p>
          <w:p w:rsidR="00A618D4" w:rsidRDefault="005C62BB">
            <w:pPr>
              <w:spacing w:line="0" w:lineRule="atLeast"/>
              <w:jc w:val="center"/>
              <w:rPr>
                <w:rFonts w:eastAsia="方正黑体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黑体简体" w:cs="方正黑体_GBK" w:hint="eastAsia"/>
                <w:b/>
                <w:color w:val="000000" w:themeColor="text1"/>
                <w:sz w:val="28"/>
                <w:szCs w:val="28"/>
              </w:rPr>
              <w:t>岗位</w:t>
            </w:r>
          </w:p>
        </w:tc>
        <w:tc>
          <w:tcPr>
            <w:tcW w:w="855" w:type="dxa"/>
            <w:vAlign w:val="center"/>
          </w:tcPr>
          <w:p w:rsidR="00A618D4" w:rsidRDefault="005C62BB">
            <w:pPr>
              <w:spacing w:line="0" w:lineRule="atLeast"/>
              <w:jc w:val="center"/>
              <w:rPr>
                <w:rFonts w:eastAsia="方正黑体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黑体简体" w:cs="方正黑体_GBK" w:hint="eastAsia"/>
                <w:b/>
                <w:color w:val="000000" w:themeColor="text1"/>
                <w:sz w:val="28"/>
                <w:szCs w:val="28"/>
              </w:rPr>
              <w:t>考调</w:t>
            </w:r>
          </w:p>
          <w:p w:rsidR="00A618D4" w:rsidRDefault="005C62BB">
            <w:pPr>
              <w:spacing w:line="0" w:lineRule="atLeast"/>
              <w:jc w:val="center"/>
              <w:rPr>
                <w:rFonts w:eastAsia="方正黑体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黑体简体" w:cs="方正黑体_GBK" w:hint="eastAsia"/>
                <w:b/>
                <w:color w:val="000000" w:themeColor="text1"/>
                <w:sz w:val="28"/>
                <w:szCs w:val="28"/>
              </w:rPr>
              <w:t>人数</w:t>
            </w:r>
          </w:p>
        </w:tc>
        <w:tc>
          <w:tcPr>
            <w:tcW w:w="1620" w:type="dxa"/>
            <w:vAlign w:val="center"/>
          </w:tcPr>
          <w:p w:rsidR="00A618D4" w:rsidRDefault="005C62BB">
            <w:pPr>
              <w:spacing w:line="0" w:lineRule="atLeast"/>
              <w:jc w:val="center"/>
              <w:rPr>
                <w:rFonts w:eastAsia="方正黑体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黑体简体" w:cs="方正黑体_GBK" w:hint="eastAsia"/>
                <w:b/>
                <w:color w:val="000000" w:themeColor="text1"/>
                <w:sz w:val="28"/>
                <w:szCs w:val="28"/>
              </w:rPr>
              <w:t>考调对象</w:t>
            </w:r>
          </w:p>
          <w:p w:rsidR="00A618D4" w:rsidRDefault="005C62BB">
            <w:pPr>
              <w:spacing w:line="0" w:lineRule="atLeast"/>
              <w:jc w:val="center"/>
              <w:rPr>
                <w:rFonts w:eastAsia="方正黑体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黑体简体" w:cs="方正黑体_GBK" w:hint="eastAsia"/>
                <w:b/>
                <w:color w:val="000000" w:themeColor="text1"/>
                <w:sz w:val="28"/>
                <w:szCs w:val="28"/>
              </w:rPr>
              <w:t>及范围</w:t>
            </w:r>
          </w:p>
        </w:tc>
        <w:tc>
          <w:tcPr>
            <w:tcW w:w="1830" w:type="dxa"/>
            <w:vAlign w:val="center"/>
          </w:tcPr>
          <w:p w:rsidR="00A618D4" w:rsidRDefault="005C62BB">
            <w:pPr>
              <w:spacing w:line="0" w:lineRule="atLeast"/>
              <w:jc w:val="center"/>
              <w:rPr>
                <w:rFonts w:eastAsia="方正黑体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黑体简体" w:cs="方正黑体_GBK" w:hint="eastAsia"/>
                <w:b/>
                <w:color w:val="000000" w:themeColor="text1"/>
                <w:sz w:val="28"/>
                <w:szCs w:val="28"/>
              </w:rPr>
              <w:t>学历</w:t>
            </w:r>
          </w:p>
          <w:p w:rsidR="00A618D4" w:rsidRDefault="005C62BB">
            <w:pPr>
              <w:spacing w:line="0" w:lineRule="atLeast"/>
              <w:jc w:val="center"/>
              <w:rPr>
                <w:rFonts w:eastAsia="方正黑体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黑体简体" w:cs="方正黑体_GBK" w:hint="eastAsia"/>
                <w:b/>
                <w:color w:val="000000" w:themeColor="text1"/>
                <w:sz w:val="28"/>
                <w:szCs w:val="28"/>
              </w:rPr>
              <w:t>（学位）</w:t>
            </w:r>
          </w:p>
        </w:tc>
        <w:tc>
          <w:tcPr>
            <w:tcW w:w="1342" w:type="dxa"/>
            <w:vAlign w:val="center"/>
          </w:tcPr>
          <w:p w:rsidR="00A618D4" w:rsidRDefault="005C62BB">
            <w:pPr>
              <w:spacing w:line="0" w:lineRule="atLeast"/>
              <w:jc w:val="center"/>
              <w:rPr>
                <w:rFonts w:eastAsia="方正黑体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黑体简体" w:cs="方正黑体_GBK" w:hint="eastAsia"/>
                <w:b/>
                <w:color w:val="000000" w:themeColor="text1"/>
                <w:sz w:val="28"/>
                <w:szCs w:val="28"/>
              </w:rPr>
              <w:t>专业条件</w:t>
            </w:r>
          </w:p>
        </w:tc>
        <w:tc>
          <w:tcPr>
            <w:tcW w:w="2670" w:type="dxa"/>
            <w:vAlign w:val="center"/>
          </w:tcPr>
          <w:p w:rsidR="00A618D4" w:rsidRDefault="005C62BB">
            <w:pPr>
              <w:spacing w:line="0" w:lineRule="atLeast"/>
              <w:jc w:val="center"/>
              <w:rPr>
                <w:rFonts w:eastAsia="方正黑体简体" w:cs="方正黑体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黑体简体" w:cs="方正黑体_GBK" w:hint="eastAsia"/>
                <w:b/>
                <w:color w:val="000000" w:themeColor="text1"/>
                <w:sz w:val="28"/>
                <w:szCs w:val="28"/>
              </w:rPr>
              <w:t>笔试科目</w:t>
            </w:r>
          </w:p>
        </w:tc>
        <w:tc>
          <w:tcPr>
            <w:tcW w:w="1650" w:type="dxa"/>
            <w:vAlign w:val="center"/>
          </w:tcPr>
          <w:p w:rsidR="00A618D4" w:rsidRDefault="005C62BB">
            <w:pPr>
              <w:spacing w:line="0" w:lineRule="atLeast"/>
              <w:jc w:val="center"/>
              <w:rPr>
                <w:rFonts w:eastAsia="方正黑体简体" w:cs="方正黑体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黑体简体" w:cs="方正黑体_GBK" w:hint="eastAsia"/>
                <w:b/>
                <w:color w:val="000000" w:themeColor="text1"/>
                <w:sz w:val="28"/>
                <w:szCs w:val="28"/>
              </w:rPr>
              <w:t>面试方式</w:t>
            </w:r>
          </w:p>
        </w:tc>
      </w:tr>
      <w:tr w:rsidR="00A618D4">
        <w:trPr>
          <w:trHeight w:val="2319"/>
          <w:jc w:val="center"/>
        </w:trPr>
        <w:tc>
          <w:tcPr>
            <w:tcW w:w="1459" w:type="dxa"/>
            <w:vAlign w:val="center"/>
          </w:tcPr>
          <w:p w:rsidR="00A618D4" w:rsidRDefault="005C62BB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方正仿宋简体" w:hAnsi="Times New Roman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中共南充市委政</w:t>
            </w: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策研究</w:t>
            </w: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室</w:t>
            </w:r>
          </w:p>
        </w:tc>
        <w:tc>
          <w:tcPr>
            <w:tcW w:w="1370" w:type="dxa"/>
            <w:vAlign w:val="center"/>
          </w:tcPr>
          <w:p w:rsidR="00A618D4" w:rsidRDefault="005C62BB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方正仿宋简体" w:hAnsi="Times New Roman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南充市改革发展研究中心</w:t>
            </w:r>
          </w:p>
        </w:tc>
        <w:tc>
          <w:tcPr>
            <w:tcW w:w="1065" w:type="dxa"/>
            <w:vAlign w:val="center"/>
          </w:tcPr>
          <w:p w:rsidR="00A618D4" w:rsidRDefault="005C62BB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方正仿宋简体" w:hAnsi="Times New Roman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专业技术岗</w:t>
            </w:r>
          </w:p>
        </w:tc>
        <w:tc>
          <w:tcPr>
            <w:tcW w:w="855" w:type="dxa"/>
            <w:vAlign w:val="center"/>
          </w:tcPr>
          <w:p w:rsidR="00A618D4" w:rsidRDefault="005C62BB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方正仿宋简体" w:hAnsi="Times New Roman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:rsidR="00A618D4" w:rsidRDefault="005C62BB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Times New Roman" w:eastAsia="方正仿宋简体" w:hAnsi="Times New Roman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面向全</w:t>
            </w: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省</w:t>
            </w:r>
          </w:p>
          <w:p w:rsidR="00A618D4" w:rsidRDefault="005C62BB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both"/>
              <w:rPr>
                <w:rFonts w:ascii="Times New Roman" w:eastAsia="方正仿宋简体" w:hAnsi="Times New Roman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见公告</w:t>
            </w:r>
          </w:p>
        </w:tc>
        <w:tc>
          <w:tcPr>
            <w:tcW w:w="1830" w:type="dxa"/>
            <w:vAlign w:val="center"/>
          </w:tcPr>
          <w:p w:rsidR="00A618D4" w:rsidRDefault="005C62BB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方正仿宋简体" w:hAnsi="Times New Roman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研究生及以上学历，并取得相应学位</w:t>
            </w:r>
          </w:p>
        </w:tc>
        <w:tc>
          <w:tcPr>
            <w:tcW w:w="1342" w:type="dxa"/>
            <w:vAlign w:val="center"/>
          </w:tcPr>
          <w:p w:rsidR="00A618D4" w:rsidRDefault="005C62BB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方正仿宋简体" w:hAnsi="Times New Roman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不限专业</w:t>
            </w:r>
          </w:p>
        </w:tc>
        <w:tc>
          <w:tcPr>
            <w:tcW w:w="2670" w:type="dxa"/>
            <w:vAlign w:val="center"/>
          </w:tcPr>
          <w:p w:rsidR="00A618D4" w:rsidRDefault="005C62BB">
            <w:pPr>
              <w:widowControl/>
              <w:spacing w:line="320" w:lineRule="exact"/>
              <w:jc w:val="left"/>
              <w:rPr>
                <w:rFonts w:eastAsia="方正仿宋简体" w:cs="仿宋_GB2312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方正仿宋简体" w:cs="仿宋_GB2312" w:hint="eastAsia"/>
                <w:b/>
                <w:color w:val="000000" w:themeColor="text1"/>
                <w:kern w:val="0"/>
                <w:sz w:val="28"/>
                <w:szCs w:val="28"/>
              </w:rPr>
              <w:t>笔试主要测试应试者的政策理论水平、文稿写作能力、分析和解决实际问题的能力等综合素质</w:t>
            </w:r>
          </w:p>
          <w:p w:rsidR="00A618D4" w:rsidRDefault="00A618D4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方正仿宋简体" w:hAnsi="Times New Roman" w:cs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A618D4" w:rsidRDefault="005C62BB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0" w:lineRule="atLeast"/>
              <w:jc w:val="center"/>
              <w:rPr>
                <w:rFonts w:ascii="Times New Roman" w:eastAsia="方正仿宋简体" w:hAnsi="Times New Roman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仿宋_GB2312" w:hint="eastAsia"/>
                <w:b/>
                <w:color w:val="000000" w:themeColor="text1"/>
                <w:sz w:val="28"/>
                <w:szCs w:val="28"/>
              </w:rPr>
              <w:t>结构化面试</w:t>
            </w:r>
          </w:p>
        </w:tc>
      </w:tr>
    </w:tbl>
    <w:p w:rsidR="00A618D4" w:rsidRDefault="00A618D4">
      <w:pPr>
        <w:spacing w:line="560" w:lineRule="exact"/>
        <w:jc w:val="center"/>
        <w:rPr>
          <w:rFonts w:eastAsia="方正小标宋简体" w:cs="方正小标宋_GBK"/>
          <w:b/>
          <w:color w:val="000000" w:themeColor="text1"/>
          <w:sz w:val="44"/>
          <w:szCs w:val="44"/>
        </w:rPr>
      </w:pPr>
    </w:p>
    <w:p w:rsidR="00A618D4" w:rsidRDefault="00A618D4" w:rsidP="00965B16">
      <w:pPr>
        <w:spacing w:line="560" w:lineRule="exact"/>
        <w:ind w:firstLineChars="200" w:firstLine="640"/>
        <w:rPr>
          <w:rFonts w:eastAsia="方正仿宋简体"/>
          <w:b/>
          <w:color w:val="000000" w:themeColor="text1"/>
          <w:sz w:val="32"/>
          <w:szCs w:val="32"/>
        </w:rPr>
        <w:sectPr w:rsidR="00A618D4">
          <w:footerReference w:type="default" r:id="rId8"/>
          <w:pgSz w:w="16838" w:h="11906" w:orient="landscape"/>
          <w:pgMar w:top="1531" w:right="1956" w:bottom="1531" w:left="1899" w:header="851" w:footer="992" w:gutter="0"/>
          <w:cols w:space="0"/>
          <w:docGrid w:type="lines" w:linePitch="315"/>
        </w:sectPr>
      </w:pPr>
    </w:p>
    <w:p w:rsidR="00A618D4" w:rsidRDefault="005C62BB">
      <w:pPr>
        <w:spacing w:line="560" w:lineRule="exact"/>
        <w:jc w:val="left"/>
        <w:rPr>
          <w:rFonts w:eastAsia="方正黑体简体" w:cs="方正黑体_GBK"/>
          <w:b/>
          <w:color w:val="000000" w:themeColor="text1"/>
          <w:sz w:val="32"/>
          <w:szCs w:val="32"/>
        </w:rPr>
      </w:pPr>
      <w:r>
        <w:rPr>
          <w:rFonts w:eastAsia="方正黑体简体" w:cs="方正黑体_GBK" w:hint="eastAsia"/>
          <w:b/>
          <w:color w:val="000000" w:themeColor="text1"/>
          <w:sz w:val="32"/>
          <w:szCs w:val="32"/>
        </w:rPr>
        <w:lastRenderedPageBreak/>
        <w:t>附件</w:t>
      </w:r>
      <w:r>
        <w:rPr>
          <w:rFonts w:eastAsia="方正黑体简体" w:cs="方正黑体_GBK" w:hint="eastAsia"/>
          <w:b/>
          <w:color w:val="000000" w:themeColor="text1"/>
          <w:sz w:val="32"/>
          <w:szCs w:val="32"/>
        </w:rPr>
        <w:t>3</w:t>
      </w:r>
    </w:p>
    <w:p w:rsidR="00A618D4" w:rsidRDefault="005C62BB">
      <w:pPr>
        <w:spacing w:line="560" w:lineRule="exact"/>
        <w:jc w:val="center"/>
        <w:rPr>
          <w:rFonts w:eastAsia="方正小标宋简体" w:cs="方正小标宋_GBK"/>
          <w:b/>
          <w:color w:val="000000" w:themeColor="text1"/>
          <w:sz w:val="44"/>
          <w:szCs w:val="36"/>
        </w:rPr>
      </w:pPr>
      <w:r>
        <w:rPr>
          <w:rFonts w:eastAsia="方正小标宋简体" w:cs="方正小标宋_GBK" w:hint="eastAsia"/>
          <w:b/>
          <w:color w:val="000000" w:themeColor="text1"/>
          <w:sz w:val="44"/>
          <w:szCs w:val="36"/>
        </w:rPr>
        <w:t>中共南充市委政</w:t>
      </w:r>
      <w:r>
        <w:rPr>
          <w:rFonts w:eastAsia="方正小标宋简体" w:cs="方正小标宋_GBK" w:hint="eastAsia"/>
          <w:b/>
          <w:color w:val="000000" w:themeColor="text1"/>
          <w:sz w:val="44"/>
          <w:szCs w:val="36"/>
        </w:rPr>
        <w:t>策</w:t>
      </w:r>
      <w:r>
        <w:rPr>
          <w:rFonts w:eastAsia="方正小标宋简体" w:cs="方正小标宋_GBK" w:hint="eastAsia"/>
          <w:b/>
          <w:color w:val="000000" w:themeColor="text1"/>
          <w:sz w:val="44"/>
          <w:szCs w:val="36"/>
        </w:rPr>
        <w:t>研</w:t>
      </w:r>
      <w:r>
        <w:rPr>
          <w:rFonts w:eastAsia="方正小标宋简体" w:cs="方正小标宋_GBK" w:hint="eastAsia"/>
          <w:b/>
          <w:color w:val="000000" w:themeColor="text1"/>
          <w:sz w:val="44"/>
          <w:szCs w:val="36"/>
        </w:rPr>
        <w:t>究</w:t>
      </w:r>
      <w:r>
        <w:rPr>
          <w:rFonts w:eastAsia="方正小标宋简体" w:cs="方正小标宋_GBK" w:hint="eastAsia"/>
          <w:b/>
          <w:color w:val="000000" w:themeColor="text1"/>
          <w:sz w:val="44"/>
          <w:szCs w:val="36"/>
        </w:rPr>
        <w:t>室</w:t>
      </w:r>
      <w:r>
        <w:rPr>
          <w:rFonts w:eastAsia="方正小标宋简体" w:cs="方正小标宋_GBK" w:hint="eastAsia"/>
          <w:b/>
          <w:color w:val="000000" w:themeColor="text1"/>
          <w:sz w:val="44"/>
          <w:szCs w:val="36"/>
        </w:rPr>
        <w:t>下属事业单位</w:t>
      </w:r>
    </w:p>
    <w:p w:rsidR="00A618D4" w:rsidRDefault="005C62BB" w:rsidP="00965B16">
      <w:pPr>
        <w:spacing w:afterLines="100" w:line="560" w:lineRule="exact"/>
        <w:jc w:val="center"/>
        <w:rPr>
          <w:rFonts w:eastAsia="方正小标宋简体" w:cs="方正小标宋_GBK"/>
          <w:b/>
          <w:color w:val="000000" w:themeColor="text1"/>
          <w:sz w:val="44"/>
          <w:szCs w:val="36"/>
        </w:rPr>
      </w:pPr>
      <w:r>
        <w:rPr>
          <w:rFonts w:eastAsia="方正小标宋简体" w:cs="方正小标宋_GBK" w:hint="eastAsia"/>
          <w:b/>
          <w:color w:val="000000" w:themeColor="text1"/>
          <w:sz w:val="44"/>
          <w:szCs w:val="36"/>
        </w:rPr>
        <w:t>202</w:t>
      </w:r>
      <w:r>
        <w:rPr>
          <w:rFonts w:eastAsia="方正小标宋简体" w:cs="方正小标宋_GBK" w:hint="eastAsia"/>
          <w:b/>
          <w:color w:val="000000" w:themeColor="text1"/>
          <w:sz w:val="44"/>
          <w:szCs w:val="36"/>
        </w:rPr>
        <w:t>4</w:t>
      </w:r>
      <w:r>
        <w:rPr>
          <w:rFonts w:eastAsia="方正小标宋简体" w:cs="方正小标宋_GBK" w:hint="eastAsia"/>
          <w:b/>
          <w:color w:val="000000" w:themeColor="text1"/>
          <w:sz w:val="44"/>
          <w:szCs w:val="36"/>
        </w:rPr>
        <w:t>年</w:t>
      </w:r>
      <w:r>
        <w:rPr>
          <w:rFonts w:eastAsia="方正小标宋简体" w:cs="方正小标宋_GBK" w:hint="eastAsia"/>
          <w:b/>
          <w:color w:val="000000" w:themeColor="text1"/>
          <w:sz w:val="44"/>
          <w:szCs w:val="36"/>
        </w:rPr>
        <w:t>公开考调工作人员报名</w:t>
      </w:r>
      <w:r>
        <w:rPr>
          <w:rFonts w:eastAsia="方正小标宋简体" w:cs="方正小标宋_GBK" w:hint="eastAsia"/>
          <w:b/>
          <w:color w:val="000000" w:themeColor="text1"/>
          <w:sz w:val="44"/>
          <w:szCs w:val="36"/>
        </w:rPr>
        <w:t>表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8"/>
        <w:gridCol w:w="987"/>
        <w:gridCol w:w="113"/>
        <w:gridCol w:w="975"/>
        <w:gridCol w:w="37"/>
        <w:gridCol w:w="725"/>
        <w:gridCol w:w="113"/>
        <w:gridCol w:w="1037"/>
        <w:gridCol w:w="493"/>
        <w:gridCol w:w="1445"/>
        <w:gridCol w:w="1927"/>
      </w:tblGrid>
      <w:tr w:rsidR="00A618D4">
        <w:trPr>
          <w:trHeight w:val="567"/>
        </w:trPr>
        <w:tc>
          <w:tcPr>
            <w:tcW w:w="1338" w:type="dxa"/>
            <w:vAlign w:val="center"/>
          </w:tcPr>
          <w:p w:rsidR="00A618D4" w:rsidRDefault="005C62BB">
            <w:pPr>
              <w:spacing w:line="400" w:lineRule="exact"/>
              <w:jc w:val="distribute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 w:rsidR="00A618D4" w:rsidRDefault="00A618D4">
            <w:pPr>
              <w:spacing w:line="40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A618D4" w:rsidRDefault="005C62BB">
            <w:pPr>
              <w:spacing w:line="40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838" w:type="dxa"/>
            <w:gridSpan w:val="2"/>
            <w:vAlign w:val="center"/>
          </w:tcPr>
          <w:p w:rsidR="00A618D4" w:rsidRDefault="00A618D4">
            <w:pPr>
              <w:spacing w:line="40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618D4" w:rsidRDefault="005C62BB">
            <w:pPr>
              <w:spacing w:line="400" w:lineRule="exact"/>
              <w:jc w:val="distribute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出生年月</w:t>
            </w:r>
          </w:p>
          <w:p w:rsidR="00A618D4" w:rsidRDefault="005C62BB">
            <w:pPr>
              <w:spacing w:line="40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岁）</w:t>
            </w:r>
          </w:p>
        </w:tc>
        <w:tc>
          <w:tcPr>
            <w:tcW w:w="1445" w:type="dxa"/>
            <w:vAlign w:val="center"/>
          </w:tcPr>
          <w:p w:rsidR="00A618D4" w:rsidRDefault="00A618D4">
            <w:pPr>
              <w:spacing w:line="40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vMerge w:val="restart"/>
            <w:vAlign w:val="center"/>
          </w:tcPr>
          <w:p w:rsidR="00A618D4" w:rsidRDefault="005C62BB">
            <w:pPr>
              <w:spacing w:line="400" w:lineRule="exact"/>
              <w:jc w:val="distribute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照</w:t>
            </w:r>
          </w:p>
          <w:p w:rsidR="00A618D4" w:rsidRDefault="005C62BB">
            <w:pPr>
              <w:spacing w:line="400" w:lineRule="exact"/>
              <w:jc w:val="distribute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片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寸）</w:t>
            </w:r>
          </w:p>
        </w:tc>
      </w:tr>
      <w:tr w:rsidR="00A618D4">
        <w:trPr>
          <w:trHeight w:val="567"/>
        </w:trPr>
        <w:tc>
          <w:tcPr>
            <w:tcW w:w="1338" w:type="dxa"/>
            <w:vAlign w:val="center"/>
          </w:tcPr>
          <w:p w:rsidR="00A618D4" w:rsidRDefault="005C62BB">
            <w:pPr>
              <w:spacing w:line="400" w:lineRule="exact"/>
              <w:jc w:val="distribute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100" w:type="dxa"/>
            <w:gridSpan w:val="2"/>
            <w:vAlign w:val="center"/>
          </w:tcPr>
          <w:p w:rsidR="00A618D4" w:rsidRDefault="00A618D4">
            <w:pPr>
              <w:spacing w:line="40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A618D4" w:rsidRDefault="005C62BB">
            <w:pPr>
              <w:spacing w:line="40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籍贯</w:t>
            </w:r>
          </w:p>
        </w:tc>
        <w:tc>
          <w:tcPr>
            <w:tcW w:w="838" w:type="dxa"/>
            <w:gridSpan w:val="2"/>
            <w:vAlign w:val="center"/>
          </w:tcPr>
          <w:p w:rsidR="00A618D4" w:rsidRDefault="00A618D4">
            <w:pPr>
              <w:spacing w:line="40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618D4" w:rsidRDefault="005C62BB">
            <w:pPr>
              <w:spacing w:line="40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出生地</w:t>
            </w:r>
          </w:p>
        </w:tc>
        <w:tc>
          <w:tcPr>
            <w:tcW w:w="1445" w:type="dxa"/>
            <w:vAlign w:val="center"/>
          </w:tcPr>
          <w:p w:rsidR="00A618D4" w:rsidRDefault="00A618D4">
            <w:pPr>
              <w:spacing w:line="40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vMerge/>
            <w:vAlign w:val="center"/>
          </w:tcPr>
          <w:p w:rsidR="00A618D4" w:rsidRDefault="00A618D4">
            <w:pPr>
              <w:spacing w:line="40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</w:tr>
      <w:tr w:rsidR="00A618D4">
        <w:trPr>
          <w:trHeight w:val="920"/>
        </w:trPr>
        <w:tc>
          <w:tcPr>
            <w:tcW w:w="1338" w:type="dxa"/>
            <w:vAlign w:val="center"/>
          </w:tcPr>
          <w:p w:rsidR="00A618D4" w:rsidRDefault="005C62BB">
            <w:pPr>
              <w:spacing w:line="320" w:lineRule="exact"/>
              <w:jc w:val="distribute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入党</w:t>
            </w:r>
          </w:p>
          <w:p w:rsidR="00A618D4" w:rsidRDefault="005C62BB">
            <w:pPr>
              <w:spacing w:line="320" w:lineRule="exact"/>
              <w:jc w:val="distribute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1100" w:type="dxa"/>
            <w:gridSpan w:val="2"/>
            <w:vAlign w:val="center"/>
          </w:tcPr>
          <w:p w:rsidR="00A618D4" w:rsidRDefault="00A618D4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A618D4" w:rsidRDefault="005C62BB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参加工作时间</w:t>
            </w:r>
          </w:p>
        </w:tc>
        <w:tc>
          <w:tcPr>
            <w:tcW w:w="838" w:type="dxa"/>
            <w:gridSpan w:val="2"/>
            <w:vAlign w:val="center"/>
          </w:tcPr>
          <w:p w:rsidR="00A618D4" w:rsidRDefault="00A618D4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618D4" w:rsidRDefault="005C62BB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健康状况</w:t>
            </w:r>
          </w:p>
        </w:tc>
        <w:tc>
          <w:tcPr>
            <w:tcW w:w="1445" w:type="dxa"/>
            <w:vAlign w:val="center"/>
          </w:tcPr>
          <w:p w:rsidR="00A618D4" w:rsidRDefault="00A618D4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  <w:vMerge/>
            <w:vAlign w:val="center"/>
          </w:tcPr>
          <w:p w:rsidR="00A618D4" w:rsidRDefault="00A618D4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</w:tr>
      <w:tr w:rsidR="00A618D4">
        <w:trPr>
          <w:trHeight w:val="370"/>
        </w:trPr>
        <w:tc>
          <w:tcPr>
            <w:tcW w:w="1338" w:type="dxa"/>
            <w:vAlign w:val="center"/>
          </w:tcPr>
          <w:p w:rsidR="00A618D4" w:rsidRDefault="005C62BB">
            <w:pPr>
              <w:spacing w:line="320" w:lineRule="exact"/>
              <w:jc w:val="distribute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身份证</w:t>
            </w:r>
          </w:p>
          <w:p w:rsidR="00A618D4" w:rsidRDefault="005C62BB">
            <w:pPr>
              <w:spacing w:line="320" w:lineRule="exact"/>
              <w:jc w:val="distribute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号码</w:t>
            </w:r>
          </w:p>
        </w:tc>
        <w:tc>
          <w:tcPr>
            <w:tcW w:w="7852" w:type="dxa"/>
            <w:gridSpan w:val="10"/>
            <w:vAlign w:val="center"/>
          </w:tcPr>
          <w:p w:rsidR="00A618D4" w:rsidRDefault="00A618D4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</w:tr>
      <w:tr w:rsidR="00A618D4">
        <w:trPr>
          <w:trHeight w:val="842"/>
        </w:trPr>
        <w:tc>
          <w:tcPr>
            <w:tcW w:w="1338" w:type="dxa"/>
            <w:vAlign w:val="center"/>
          </w:tcPr>
          <w:p w:rsidR="00A618D4" w:rsidRDefault="005C62BB">
            <w:pPr>
              <w:spacing w:line="320" w:lineRule="exact"/>
              <w:jc w:val="distribute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有何熟悉专业专长</w:t>
            </w:r>
          </w:p>
        </w:tc>
        <w:tc>
          <w:tcPr>
            <w:tcW w:w="7852" w:type="dxa"/>
            <w:gridSpan w:val="10"/>
            <w:vAlign w:val="center"/>
          </w:tcPr>
          <w:p w:rsidR="00A618D4" w:rsidRDefault="00A618D4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</w:tr>
      <w:tr w:rsidR="00A618D4">
        <w:trPr>
          <w:trHeight w:val="567"/>
        </w:trPr>
        <w:tc>
          <w:tcPr>
            <w:tcW w:w="1338" w:type="dxa"/>
            <w:vMerge w:val="restart"/>
            <w:vAlign w:val="center"/>
          </w:tcPr>
          <w:p w:rsidR="00A618D4" w:rsidRDefault="005C62BB">
            <w:pPr>
              <w:spacing w:line="320" w:lineRule="exact"/>
              <w:jc w:val="distribute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学历</w:t>
            </w:r>
          </w:p>
          <w:p w:rsidR="00A618D4" w:rsidRDefault="005C62BB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学位</w:t>
            </w:r>
          </w:p>
        </w:tc>
        <w:tc>
          <w:tcPr>
            <w:tcW w:w="1100" w:type="dxa"/>
            <w:gridSpan w:val="2"/>
            <w:vAlign w:val="center"/>
          </w:tcPr>
          <w:p w:rsidR="00A618D4" w:rsidRDefault="005C62BB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全日制教育</w:t>
            </w:r>
          </w:p>
        </w:tc>
        <w:tc>
          <w:tcPr>
            <w:tcW w:w="1850" w:type="dxa"/>
            <w:gridSpan w:val="4"/>
            <w:vAlign w:val="center"/>
          </w:tcPr>
          <w:p w:rsidR="00A618D4" w:rsidRDefault="00A618D4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618D4" w:rsidRDefault="005C62BB">
            <w:pPr>
              <w:spacing w:line="320" w:lineRule="exact"/>
              <w:jc w:val="distribute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毕业院校</w:t>
            </w:r>
          </w:p>
          <w:p w:rsidR="00A618D4" w:rsidRDefault="005C62BB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系及专业</w:t>
            </w:r>
          </w:p>
        </w:tc>
        <w:tc>
          <w:tcPr>
            <w:tcW w:w="3372" w:type="dxa"/>
            <w:gridSpan w:val="2"/>
            <w:vAlign w:val="center"/>
          </w:tcPr>
          <w:p w:rsidR="00A618D4" w:rsidRDefault="00A618D4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</w:tr>
      <w:tr w:rsidR="00A618D4">
        <w:trPr>
          <w:trHeight w:val="610"/>
        </w:trPr>
        <w:tc>
          <w:tcPr>
            <w:tcW w:w="1338" w:type="dxa"/>
            <w:vMerge/>
            <w:vAlign w:val="center"/>
          </w:tcPr>
          <w:p w:rsidR="00A618D4" w:rsidRDefault="00A618D4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618D4" w:rsidRDefault="005C62BB">
            <w:pPr>
              <w:spacing w:line="320" w:lineRule="exact"/>
              <w:jc w:val="distribute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在职</w:t>
            </w:r>
          </w:p>
          <w:p w:rsidR="00A618D4" w:rsidRDefault="005C62BB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教育</w:t>
            </w:r>
          </w:p>
        </w:tc>
        <w:tc>
          <w:tcPr>
            <w:tcW w:w="1850" w:type="dxa"/>
            <w:gridSpan w:val="4"/>
            <w:vAlign w:val="center"/>
          </w:tcPr>
          <w:p w:rsidR="00A618D4" w:rsidRDefault="00A618D4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618D4" w:rsidRDefault="005C62BB">
            <w:pPr>
              <w:spacing w:line="320" w:lineRule="exact"/>
              <w:jc w:val="distribute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毕业院校</w:t>
            </w:r>
          </w:p>
          <w:p w:rsidR="00A618D4" w:rsidRDefault="005C62BB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系及专业</w:t>
            </w:r>
          </w:p>
        </w:tc>
        <w:tc>
          <w:tcPr>
            <w:tcW w:w="3372" w:type="dxa"/>
            <w:gridSpan w:val="2"/>
            <w:vAlign w:val="center"/>
          </w:tcPr>
          <w:p w:rsidR="00A618D4" w:rsidRDefault="00A618D4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</w:tr>
      <w:tr w:rsidR="00A618D4">
        <w:trPr>
          <w:trHeight w:val="1160"/>
        </w:trPr>
        <w:tc>
          <w:tcPr>
            <w:tcW w:w="1338" w:type="dxa"/>
            <w:vAlign w:val="center"/>
          </w:tcPr>
          <w:p w:rsidR="00A618D4" w:rsidRDefault="005C62BB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现工作单位及职务</w:t>
            </w:r>
          </w:p>
        </w:tc>
        <w:tc>
          <w:tcPr>
            <w:tcW w:w="7852" w:type="dxa"/>
            <w:gridSpan w:val="10"/>
            <w:vAlign w:val="center"/>
          </w:tcPr>
          <w:p w:rsidR="00A618D4" w:rsidRDefault="00A618D4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</w:tr>
      <w:tr w:rsidR="00A618D4">
        <w:trPr>
          <w:trHeight w:val="415"/>
        </w:trPr>
        <w:tc>
          <w:tcPr>
            <w:tcW w:w="1338" w:type="dxa"/>
            <w:vAlign w:val="center"/>
          </w:tcPr>
          <w:p w:rsidR="00A618D4" w:rsidRDefault="005C62BB">
            <w:pPr>
              <w:spacing w:line="320" w:lineRule="exact"/>
              <w:jc w:val="distribute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报考</w:t>
            </w:r>
          </w:p>
          <w:p w:rsidR="00A618D4" w:rsidRDefault="005C62BB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岗位</w:t>
            </w:r>
          </w:p>
        </w:tc>
        <w:tc>
          <w:tcPr>
            <w:tcW w:w="7852" w:type="dxa"/>
            <w:gridSpan w:val="10"/>
            <w:vAlign w:val="center"/>
          </w:tcPr>
          <w:p w:rsidR="00A618D4" w:rsidRDefault="00A618D4">
            <w:pPr>
              <w:spacing w:line="32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</w:tr>
      <w:tr w:rsidR="00A618D4">
        <w:trPr>
          <w:trHeight w:val="595"/>
        </w:trPr>
        <w:tc>
          <w:tcPr>
            <w:tcW w:w="1338" w:type="dxa"/>
            <w:vAlign w:val="center"/>
          </w:tcPr>
          <w:p w:rsidR="00A618D4" w:rsidRDefault="005C62BB">
            <w:pPr>
              <w:spacing w:line="320" w:lineRule="exact"/>
              <w:jc w:val="center"/>
              <w:rPr>
                <w:rFonts w:eastAsia="方正仿宋简体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pacing w:val="-11"/>
                <w:sz w:val="28"/>
                <w:szCs w:val="28"/>
              </w:rPr>
              <w:t>住址及</w:t>
            </w:r>
          </w:p>
          <w:p w:rsidR="00A618D4" w:rsidRDefault="005C62BB">
            <w:pPr>
              <w:spacing w:line="32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pacing w:val="-11"/>
                <w:sz w:val="28"/>
                <w:szCs w:val="28"/>
              </w:rPr>
              <w:t>联系电话</w:t>
            </w:r>
          </w:p>
        </w:tc>
        <w:tc>
          <w:tcPr>
            <w:tcW w:w="7852" w:type="dxa"/>
            <w:gridSpan w:val="10"/>
            <w:vAlign w:val="center"/>
          </w:tcPr>
          <w:p w:rsidR="00A618D4" w:rsidRDefault="00A618D4">
            <w:pPr>
              <w:spacing w:line="32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</w:tr>
      <w:tr w:rsidR="00A618D4">
        <w:trPr>
          <w:trHeight w:val="2905"/>
        </w:trPr>
        <w:tc>
          <w:tcPr>
            <w:tcW w:w="1338" w:type="dxa"/>
            <w:vAlign w:val="center"/>
          </w:tcPr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主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要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学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习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工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作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简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7852" w:type="dxa"/>
            <w:gridSpan w:val="10"/>
          </w:tcPr>
          <w:p w:rsidR="00A618D4" w:rsidRDefault="005C62BB">
            <w:pPr>
              <w:spacing w:line="400" w:lineRule="exact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（从接受大专及以上教育经历开始填写）</w:t>
            </w:r>
          </w:p>
        </w:tc>
      </w:tr>
      <w:tr w:rsidR="00A618D4">
        <w:trPr>
          <w:cantSplit/>
          <w:trHeight w:val="595"/>
        </w:trPr>
        <w:tc>
          <w:tcPr>
            <w:tcW w:w="1338" w:type="dxa"/>
            <w:tcBorders>
              <w:bottom w:val="single" w:sz="4" w:space="0" w:color="auto"/>
            </w:tcBorders>
            <w:vAlign w:val="center"/>
          </w:tcPr>
          <w:p w:rsidR="00A618D4" w:rsidRDefault="005C62BB">
            <w:pPr>
              <w:spacing w:line="400" w:lineRule="exact"/>
              <w:jc w:val="distribute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奖惩</w:t>
            </w:r>
          </w:p>
          <w:p w:rsidR="00A618D4" w:rsidRDefault="005C62BB">
            <w:pPr>
              <w:spacing w:line="40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7852" w:type="dxa"/>
            <w:gridSpan w:val="10"/>
            <w:tcBorders>
              <w:bottom w:val="single" w:sz="4" w:space="0" w:color="auto"/>
            </w:tcBorders>
            <w:vAlign w:val="center"/>
          </w:tcPr>
          <w:p w:rsidR="00A618D4" w:rsidRDefault="00A618D4">
            <w:pPr>
              <w:spacing w:line="400" w:lineRule="exact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</w:tr>
      <w:tr w:rsidR="00A618D4">
        <w:trPr>
          <w:cantSplit/>
          <w:trHeight w:val="830"/>
        </w:trPr>
        <w:tc>
          <w:tcPr>
            <w:tcW w:w="1338" w:type="dxa"/>
            <w:vAlign w:val="center"/>
          </w:tcPr>
          <w:p w:rsidR="00A618D4" w:rsidRDefault="005C62BB">
            <w:pPr>
              <w:spacing w:line="40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lastRenderedPageBreak/>
              <w:t>年度考核结果</w:t>
            </w:r>
          </w:p>
        </w:tc>
        <w:tc>
          <w:tcPr>
            <w:tcW w:w="7852" w:type="dxa"/>
            <w:gridSpan w:val="10"/>
            <w:tcBorders>
              <w:bottom w:val="single" w:sz="4" w:space="0" w:color="auto"/>
            </w:tcBorders>
            <w:vAlign w:val="center"/>
          </w:tcPr>
          <w:p w:rsidR="00A618D4" w:rsidRDefault="005C62BB">
            <w:pPr>
              <w:spacing w:line="400" w:lineRule="exact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填写近两年考核结果</w:t>
            </w:r>
            <w:r>
              <w:rPr>
                <w:rFonts w:ascii="仿宋" w:eastAsia="仿宋" w:hAnsi="仿宋" w:cs="仿宋" w:hint="eastAsia"/>
                <w:b/>
                <w:szCs w:val="21"/>
              </w:rPr>
              <w:t>）</w:t>
            </w:r>
          </w:p>
        </w:tc>
      </w:tr>
      <w:tr w:rsidR="00A618D4">
        <w:trPr>
          <w:cantSplit/>
          <w:trHeight w:val="567"/>
        </w:trPr>
        <w:tc>
          <w:tcPr>
            <w:tcW w:w="1338" w:type="dxa"/>
            <w:vMerge w:val="restart"/>
            <w:vAlign w:val="center"/>
          </w:tcPr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主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要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家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庭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成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员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及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社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会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关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系</w:t>
            </w:r>
          </w:p>
        </w:tc>
        <w:tc>
          <w:tcPr>
            <w:tcW w:w="987" w:type="dxa"/>
            <w:vAlign w:val="center"/>
          </w:tcPr>
          <w:p w:rsidR="00A618D4" w:rsidRDefault="005C62BB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称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谓</w:t>
            </w:r>
          </w:p>
        </w:tc>
        <w:tc>
          <w:tcPr>
            <w:tcW w:w="1088" w:type="dxa"/>
            <w:gridSpan w:val="2"/>
            <w:vAlign w:val="center"/>
          </w:tcPr>
          <w:p w:rsidR="00A618D4" w:rsidRDefault="005C62BB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姓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762" w:type="dxa"/>
            <w:gridSpan w:val="2"/>
            <w:vAlign w:val="center"/>
          </w:tcPr>
          <w:p w:rsidR="00A618D4" w:rsidRDefault="005C62BB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150" w:type="dxa"/>
            <w:gridSpan w:val="2"/>
            <w:vAlign w:val="center"/>
          </w:tcPr>
          <w:p w:rsidR="00A618D4" w:rsidRDefault="005C62BB">
            <w:pPr>
              <w:spacing w:line="400" w:lineRule="exac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政治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面貌</w:t>
            </w:r>
          </w:p>
        </w:tc>
        <w:tc>
          <w:tcPr>
            <w:tcW w:w="3865" w:type="dxa"/>
            <w:gridSpan w:val="3"/>
            <w:vAlign w:val="center"/>
          </w:tcPr>
          <w:p w:rsidR="00A618D4" w:rsidRDefault="005C62BB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工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作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单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位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及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职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务</w:t>
            </w:r>
          </w:p>
        </w:tc>
      </w:tr>
      <w:tr w:rsidR="00A618D4">
        <w:trPr>
          <w:cantSplit/>
          <w:trHeight w:val="567"/>
        </w:trPr>
        <w:tc>
          <w:tcPr>
            <w:tcW w:w="1338" w:type="dxa"/>
            <w:vMerge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5" w:type="dxa"/>
            <w:gridSpan w:val="3"/>
            <w:vAlign w:val="center"/>
          </w:tcPr>
          <w:p w:rsidR="00A618D4" w:rsidRDefault="00A618D4">
            <w:pPr>
              <w:spacing w:line="400" w:lineRule="exact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</w:tr>
      <w:tr w:rsidR="00A618D4">
        <w:trPr>
          <w:cantSplit/>
          <w:trHeight w:val="567"/>
        </w:trPr>
        <w:tc>
          <w:tcPr>
            <w:tcW w:w="1338" w:type="dxa"/>
            <w:vMerge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5" w:type="dxa"/>
            <w:gridSpan w:val="3"/>
            <w:vAlign w:val="center"/>
          </w:tcPr>
          <w:p w:rsidR="00A618D4" w:rsidRDefault="00A618D4">
            <w:pPr>
              <w:spacing w:line="400" w:lineRule="exact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</w:tr>
      <w:tr w:rsidR="00A618D4">
        <w:trPr>
          <w:cantSplit/>
          <w:trHeight w:val="567"/>
        </w:trPr>
        <w:tc>
          <w:tcPr>
            <w:tcW w:w="1338" w:type="dxa"/>
            <w:vMerge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right w:val="nil"/>
            </w:tcBorders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top w:val="nil"/>
              <w:right w:val="nil"/>
            </w:tcBorders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tcBorders>
              <w:top w:val="nil"/>
              <w:right w:val="nil"/>
            </w:tcBorders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top w:val="nil"/>
              <w:right w:val="nil"/>
            </w:tcBorders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5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:rsidR="00A618D4" w:rsidRDefault="00A618D4">
            <w:pPr>
              <w:spacing w:line="400" w:lineRule="exact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</w:tr>
      <w:tr w:rsidR="00A618D4">
        <w:trPr>
          <w:cantSplit/>
          <w:trHeight w:val="567"/>
        </w:trPr>
        <w:tc>
          <w:tcPr>
            <w:tcW w:w="1338" w:type="dxa"/>
            <w:vMerge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right w:val="nil"/>
            </w:tcBorders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right w:val="nil"/>
            </w:tcBorders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tcBorders>
              <w:right w:val="nil"/>
            </w:tcBorders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Borders>
              <w:right w:val="nil"/>
            </w:tcBorders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A618D4" w:rsidRDefault="00A618D4">
            <w:pPr>
              <w:spacing w:line="400" w:lineRule="exact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</w:tr>
      <w:tr w:rsidR="00A618D4">
        <w:trPr>
          <w:cantSplit/>
          <w:trHeight w:val="567"/>
        </w:trPr>
        <w:tc>
          <w:tcPr>
            <w:tcW w:w="1338" w:type="dxa"/>
            <w:vMerge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5" w:type="dxa"/>
            <w:gridSpan w:val="3"/>
            <w:vAlign w:val="center"/>
          </w:tcPr>
          <w:p w:rsidR="00A618D4" w:rsidRDefault="00A618D4">
            <w:pPr>
              <w:spacing w:line="400" w:lineRule="exact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</w:tr>
      <w:tr w:rsidR="00A618D4">
        <w:trPr>
          <w:cantSplit/>
          <w:trHeight w:val="567"/>
        </w:trPr>
        <w:tc>
          <w:tcPr>
            <w:tcW w:w="1338" w:type="dxa"/>
            <w:vMerge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2" w:type="dxa"/>
            <w:gridSpan w:val="2"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A618D4" w:rsidRDefault="00A618D4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65" w:type="dxa"/>
            <w:gridSpan w:val="3"/>
            <w:vAlign w:val="center"/>
          </w:tcPr>
          <w:p w:rsidR="00A618D4" w:rsidRDefault="00A618D4">
            <w:pPr>
              <w:spacing w:line="400" w:lineRule="exact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</w:p>
        </w:tc>
      </w:tr>
      <w:tr w:rsidR="00A618D4">
        <w:trPr>
          <w:cantSplit/>
          <w:trHeight w:val="567"/>
        </w:trPr>
        <w:tc>
          <w:tcPr>
            <w:tcW w:w="1338" w:type="dxa"/>
            <w:vAlign w:val="center"/>
          </w:tcPr>
          <w:p w:rsidR="00A618D4" w:rsidRDefault="005C62BB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hint="eastAsia"/>
                <w:b/>
                <w:color w:val="000000" w:themeColor="text1"/>
                <w:sz w:val="28"/>
                <w:szCs w:val="28"/>
              </w:rPr>
              <w:t>诚信</w:t>
            </w:r>
          </w:p>
          <w:p w:rsidR="00A618D4" w:rsidRDefault="005C62BB">
            <w:pPr>
              <w:spacing w:line="400" w:lineRule="exac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_GBK" w:hint="eastAsia"/>
                <w:b/>
                <w:color w:val="000000" w:themeColor="text1"/>
                <w:sz w:val="28"/>
                <w:szCs w:val="28"/>
              </w:rPr>
              <w:t>承诺</w:t>
            </w:r>
          </w:p>
        </w:tc>
        <w:tc>
          <w:tcPr>
            <w:tcW w:w="7852" w:type="dxa"/>
            <w:gridSpan w:val="10"/>
            <w:vAlign w:val="center"/>
          </w:tcPr>
          <w:p w:rsidR="00A618D4" w:rsidRDefault="005C62BB" w:rsidP="00965B16">
            <w:pPr>
              <w:spacing w:line="320" w:lineRule="exact"/>
              <w:ind w:firstLineChars="200" w:firstLine="420"/>
              <w:rPr>
                <w:b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Cs w:val="21"/>
              </w:rPr>
              <w:t>本人对上述填写内容和提供的相关材料、证件真实性负责，如有弄虚作假，自愿接受取消考调资格的处理。如本次考调成功，放弃原有职务职级等，根据</w:t>
            </w:r>
            <w:r>
              <w:rPr>
                <w:rFonts w:ascii="方正仿宋简体" w:eastAsia="方正仿宋简体" w:hAnsi="方正仿宋简体" w:cs="方正仿宋简体" w:hint="eastAsia"/>
                <w:b/>
                <w:szCs w:val="21"/>
              </w:rPr>
              <w:t>南充市改革发展研究</w:t>
            </w:r>
            <w:r>
              <w:rPr>
                <w:rFonts w:ascii="方正仿宋简体" w:eastAsia="方正仿宋简体" w:hAnsi="方正仿宋简体" w:cs="方正仿宋简体" w:hint="eastAsia"/>
                <w:b/>
                <w:szCs w:val="21"/>
              </w:rPr>
              <w:t>中心岗位设置情况重新确定岗位，服从工作安排。</w:t>
            </w:r>
          </w:p>
          <w:p w:rsidR="00A618D4" w:rsidRDefault="00A618D4" w:rsidP="00965B16">
            <w:pPr>
              <w:spacing w:line="400" w:lineRule="exact"/>
              <w:ind w:firstLineChars="1100" w:firstLine="3080"/>
              <w:rPr>
                <w:rFonts w:ascii="方正仿宋简体" w:eastAsia="方正仿宋简体" w:hAnsi="方正仿宋简体" w:cs="方正仿宋简体"/>
                <w:b/>
                <w:sz w:val="28"/>
                <w:szCs w:val="28"/>
              </w:rPr>
            </w:pPr>
          </w:p>
          <w:p w:rsidR="00A618D4" w:rsidRDefault="005C62BB" w:rsidP="00965B16">
            <w:pPr>
              <w:spacing w:line="400" w:lineRule="exact"/>
              <w:ind w:firstLineChars="1100" w:firstLine="3080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签名：</w:t>
            </w: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b/>
                <w:sz w:val="28"/>
                <w:szCs w:val="28"/>
              </w:rPr>
              <w:t>日</w:t>
            </w:r>
          </w:p>
        </w:tc>
      </w:tr>
      <w:tr w:rsidR="00A618D4">
        <w:trPr>
          <w:trHeight w:val="1487"/>
        </w:trPr>
        <w:tc>
          <w:tcPr>
            <w:tcW w:w="1338" w:type="dxa"/>
            <w:vAlign w:val="center"/>
          </w:tcPr>
          <w:p w:rsidR="00A618D4" w:rsidRDefault="005C62BB">
            <w:pPr>
              <w:spacing w:line="40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所在单位意见</w:t>
            </w:r>
          </w:p>
        </w:tc>
        <w:tc>
          <w:tcPr>
            <w:tcW w:w="7852" w:type="dxa"/>
            <w:gridSpan w:val="10"/>
            <w:vAlign w:val="bottom"/>
          </w:tcPr>
          <w:p w:rsidR="00A618D4" w:rsidRDefault="00A618D4" w:rsidP="00965B16">
            <w:pPr>
              <w:spacing w:line="400" w:lineRule="exact"/>
              <w:ind w:firstLineChars="1355" w:firstLine="3794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</w:p>
          <w:p w:rsidR="00A618D4" w:rsidRDefault="005C62BB" w:rsidP="00965B16">
            <w:pPr>
              <w:spacing w:line="400" w:lineRule="exact"/>
              <w:ind w:firstLineChars="1355" w:firstLine="3794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（盖章）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     </w:t>
            </w:r>
          </w:p>
          <w:p w:rsidR="00A618D4" w:rsidRDefault="005C62BB" w:rsidP="00965B16">
            <w:pPr>
              <w:spacing w:line="400" w:lineRule="exact"/>
              <w:ind w:firstLineChars="1264" w:firstLine="3539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618D4">
        <w:trPr>
          <w:trHeight w:val="1855"/>
        </w:trPr>
        <w:tc>
          <w:tcPr>
            <w:tcW w:w="1338" w:type="dxa"/>
            <w:vAlign w:val="center"/>
          </w:tcPr>
          <w:p w:rsidR="00A618D4" w:rsidRDefault="005C62BB">
            <w:pPr>
              <w:spacing w:line="400" w:lineRule="exac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 w:hint="eastAsia"/>
                <w:b/>
                <w:color w:val="000000" w:themeColor="text1"/>
                <w:sz w:val="28"/>
                <w:szCs w:val="28"/>
              </w:rPr>
              <w:t>干部管理部门意见</w:t>
            </w:r>
          </w:p>
        </w:tc>
        <w:tc>
          <w:tcPr>
            <w:tcW w:w="7852" w:type="dxa"/>
            <w:gridSpan w:val="10"/>
            <w:vAlign w:val="bottom"/>
          </w:tcPr>
          <w:p w:rsidR="00A618D4" w:rsidRDefault="005C62BB" w:rsidP="00965B16">
            <w:pPr>
              <w:spacing w:line="400" w:lineRule="exact"/>
              <w:ind w:firstLineChars="1355" w:firstLine="3794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618D4" w:rsidRDefault="005C62BB" w:rsidP="00965B16">
            <w:pPr>
              <w:spacing w:line="400" w:lineRule="exact"/>
              <w:ind w:firstLineChars="1355" w:firstLine="3794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（盖章）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     </w:t>
            </w:r>
          </w:p>
          <w:p w:rsidR="00A618D4" w:rsidRDefault="005C62BB" w:rsidP="00965B16">
            <w:pPr>
              <w:spacing w:line="400" w:lineRule="exact"/>
              <w:ind w:firstLineChars="1264" w:firstLine="3539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618D4">
        <w:trPr>
          <w:trHeight w:val="1680"/>
        </w:trPr>
        <w:tc>
          <w:tcPr>
            <w:tcW w:w="1338" w:type="dxa"/>
            <w:vAlign w:val="center"/>
          </w:tcPr>
          <w:p w:rsidR="00A618D4" w:rsidRDefault="005C62BB">
            <w:pPr>
              <w:spacing w:line="0" w:lineRule="atLeast"/>
              <w:jc w:val="distribute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资格审查意见</w:t>
            </w:r>
          </w:p>
        </w:tc>
        <w:tc>
          <w:tcPr>
            <w:tcW w:w="7852" w:type="dxa"/>
            <w:gridSpan w:val="10"/>
            <w:vAlign w:val="bottom"/>
          </w:tcPr>
          <w:p w:rsidR="00A618D4" w:rsidRDefault="00A618D4">
            <w:pPr>
              <w:spacing w:line="0" w:lineRule="atLeas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</w:p>
          <w:p w:rsidR="00A618D4" w:rsidRDefault="005C62BB">
            <w:pPr>
              <w:spacing w:line="0" w:lineRule="atLeast"/>
              <w:jc w:val="center"/>
              <w:rPr>
                <w:rFonts w:eastAsia="方正仿宋简体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审查人：</w:t>
            </w:r>
          </w:p>
          <w:p w:rsidR="00A618D4" w:rsidRDefault="005C62BB">
            <w:pPr>
              <w:spacing w:line="0" w:lineRule="atLeast"/>
              <w:jc w:val="center"/>
              <w:rPr>
                <w:rFonts w:eastAsia="方正仿宋_GBK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                        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eastAsia="方正仿宋简体"/>
                <w:b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A618D4" w:rsidRDefault="00A618D4"/>
    <w:sectPr w:rsidR="00A618D4" w:rsidSect="00A618D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2BB" w:rsidRDefault="005C62BB" w:rsidP="00A618D4">
      <w:r>
        <w:separator/>
      </w:r>
    </w:p>
  </w:endnote>
  <w:endnote w:type="continuationSeparator" w:id="0">
    <w:p w:rsidR="005C62BB" w:rsidRDefault="005C62BB" w:rsidP="00A61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D4" w:rsidRDefault="00A618D4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A618D4" w:rsidRDefault="005C62BB">
                <w:pPr>
                  <w:ind w:leftChars="100" w:left="210" w:rightChars="100" w:right="210"/>
                  <w:rPr>
                    <w:b/>
                    <w:bCs/>
                  </w:rPr>
                </w:pPr>
                <w:r>
                  <w:rPr>
                    <w:rFonts w:ascii="宋体" w:hAnsi="宋体"/>
                    <w:b/>
                    <w:bCs/>
                    <w:sz w:val="28"/>
                    <w:szCs w:val="28"/>
                    <w:lang w:val="zh-CN"/>
                  </w:rPr>
                  <w:t xml:space="preserve">— </w:t>
                </w:r>
                <w:r w:rsidR="00A618D4" w:rsidRPr="00A618D4"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b/>
                    <w:bCs/>
                    <w:sz w:val="28"/>
                    <w:szCs w:val="28"/>
                  </w:rPr>
                  <w:instrText xml:space="preserve"> PAGE    \* MERGEFORMAT </w:instrText>
                </w:r>
                <w:r w:rsidR="00A618D4" w:rsidRPr="00A618D4"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965B16" w:rsidRPr="00965B16">
                  <w:rPr>
                    <w:b/>
                    <w:bCs/>
                    <w:noProof/>
                    <w:sz w:val="28"/>
                    <w:szCs w:val="28"/>
                    <w:lang w:val="zh-CN"/>
                  </w:rPr>
                  <w:t>2</w:t>
                </w:r>
                <w:r w:rsidR="00A618D4">
                  <w:rPr>
                    <w:b/>
                    <w:bCs/>
                    <w:sz w:val="28"/>
                    <w:szCs w:val="28"/>
                    <w:lang w:val="zh-CN"/>
                  </w:rPr>
                  <w:fldChar w:fldCharType="end"/>
                </w:r>
                <w:r>
                  <w:rPr>
                    <w:rFonts w:ascii="宋体" w:hAnsi="宋体"/>
                    <w:b/>
                    <w:bCs/>
                    <w:sz w:val="28"/>
                    <w:szCs w:val="28"/>
                    <w:lang w:val="zh-CN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8D4" w:rsidRDefault="00A618D4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 filled="f" stroked="f" strokeweight=".5pt">
          <v:textbox style="mso-fit-shape-to-text:t" inset="0,0,0,0">
            <w:txbxContent>
              <w:p w:rsidR="00A618D4" w:rsidRDefault="005C62BB">
                <w:pPr>
                  <w:pStyle w:val="a6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hint="eastAsia"/>
                    <w:b/>
                    <w:bCs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b/>
                    <w:bCs/>
                    <w:sz w:val="28"/>
                    <w:szCs w:val="28"/>
                  </w:rPr>
                  <w:t xml:space="preserve"> </w:t>
                </w:r>
                <w:r w:rsidR="00A618D4">
                  <w:rPr>
                    <w:b/>
                    <w:bCs/>
                    <w:sz w:val="28"/>
                    <w:szCs w:val="28"/>
                  </w:rPr>
                  <w:fldChar w:fldCharType="begin"/>
                </w:r>
                <w:r>
                  <w:rPr>
                    <w:b/>
                    <w:bCs/>
                    <w:sz w:val="28"/>
                    <w:szCs w:val="28"/>
                  </w:rPr>
                  <w:instrText xml:space="preserve"> PAGE  \* MERGEFORMAT </w:instrText>
                </w:r>
                <w:r w:rsidR="00A618D4">
                  <w:rPr>
                    <w:b/>
                    <w:bCs/>
                    <w:sz w:val="28"/>
                    <w:szCs w:val="28"/>
                  </w:rPr>
                  <w:fldChar w:fldCharType="separate"/>
                </w:r>
                <w:r w:rsidR="00965B16">
                  <w:rPr>
                    <w:b/>
                    <w:bCs/>
                    <w:noProof/>
                    <w:sz w:val="28"/>
                    <w:szCs w:val="28"/>
                  </w:rPr>
                  <w:t>3</w:t>
                </w:r>
                <w:r w:rsidR="00A618D4">
                  <w:rPr>
                    <w:b/>
                    <w:bCs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b/>
                    <w:bCs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b/>
                    <w:bCs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2BB" w:rsidRDefault="005C62BB" w:rsidP="00A618D4">
      <w:r>
        <w:separator/>
      </w:r>
    </w:p>
  </w:footnote>
  <w:footnote w:type="continuationSeparator" w:id="0">
    <w:p w:rsidR="005C62BB" w:rsidRDefault="005C62BB" w:rsidP="00A61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FB2CAB"/>
    <w:multiLevelType w:val="singleLevel"/>
    <w:tmpl w:val="C7FB2CA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lkYTg5NGQzZDcyNmI2NmEyMDNlMzBmOWVmZjgwYjIifQ=="/>
  </w:docVars>
  <w:rsids>
    <w:rsidRoot w:val="00A618D4"/>
    <w:rsid w:val="005C62BB"/>
    <w:rsid w:val="00965B16"/>
    <w:rsid w:val="00A618D4"/>
    <w:rsid w:val="02B15289"/>
    <w:rsid w:val="03D56A1F"/>
    <w:rsid w:val="0FAD155D"/>
    <w:rsid w:val="1921403D"/>
    <w:rsid w:val="1A4B0999"/>
    <w:rsid w:val="3B297A6C"/>
    <w:rsid w:val="41992C15"/>
    <w:rsid w:val="576378C6"/>
    <w:rsid w:val="576B2935"/>
    <w:rsid w:val="5A3D61A6"/>
    <w:rsid w:val="68660FC4"/>
    <w:rsid w:val="740E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alutation" w:uiPriority="99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618D4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qFormat/>
    <w:rsid w:val="00A618D4"/>
  </w:style>
  <w:style w:type="paragraph" w:styleId="a4">
    <w:name w:val="Body Text"/>
    <w:basedOn w:val="a"/>
    <w:qFormat/>
    <w:rsid w:val="00A618D4"/>
    <w:rPr>
      <w:rFonts w:ascii="微软雅黑" w:eastAsia="微软雅黑" w:cs="微软雅黑"/>
      <w:bCs/>
      <w:lang w:val="zh-CN" w:bidi="zh-CN"/>
    </w:rPr>
  </w:style>
  <w:style w:type="paragraph" w:styleId="a5">
    <w:name w:val="Body Text Indent"/>
    <w:basedOn w:val="a"/>
    <w:qFormat/>
    <w:rsid w:val="00A618D4"/>
    <w:pPr>
      <w:ind w:leftChars="200" w:left="420"/>
    </w:pPr>
  </w:style>
  <w:style w:type="paragraph" w:styleId="a6">
    <w:name w:val="footer"/>
    <w:basedOn w:val="a"/>
    <w:qFormat/>
    <w:rsid w:val="00A61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qFormat/>
    <w:rsid w:val="00A618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5"/>
    <w:qFormat/>
    <w:rsid w:val="00A618D4"/>
    <w:pPr>
      <w:ind w:firstLineChars="200" w:firstLine="420"/>
    </w:pPr>
  </w:style>
  <w:style w:type="character" w:styleId="a8">
    <w:name w:val="Strong"/>
    <w:basedOn w:val="a1"/>
    <w:qFormat/>
    <w:rsid w:val="00A618D4"/>
    <w:rPr>
      <w:b/>
    </w:rPr>
  </w:style>
  <w:style w:type="paragraph" w:customStyle="1" w:styleId="D">
    <w:name w:val="D 方正仿宋"/>
    <w:basedOn w:val="a"/>
    <w:next w:val="a"/>
    <w:qFormat/>
    <w:rsid w:val="00A618D4"/>
    <w:pPr>
      <w:ind w:firstLineChars="200" w:firstLine="200"/>
    </w:pPr>
    <w:rPr>
      <w:rFonts w:eastAsia="方正仿宋_GBK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2024-11-18T02:50:00Z</cp:lastPrinted>
  <dcterms:created xsi:type="dcterms:W3CDTF">2024-11-18T03:14:00Z</dcterms:created>
  <dcterms:modified xsi:type="dcterms:W3CDTF">2024-11-18T03:14:00Z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1CFD807B3FB6451B8B4EFA0FAA15B61E_12</vt:lpwstr>
  </property>
</Properties>
</file>