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tbl>
      <w:tblPr>
        <w:tblStyle w:val="3"/>
        <w:tblpPr w:leftFromText="180" w:rightFromText="180" w:vertAnchor="text" w:horzAnchor="page" w:tblpX="1483" w:tblpY="285"/>
        <w:tblOverlap w:val="never"/>
        <w:tblW w:w="136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341"/>
        <w:gridCol w:w="1500"/>
        <w:gridCol w:w="721"/>
        <w:gridCol w:w="1035"/>
        <w:gridCol w:w="1065"/>
        <w:gridCol w:w="975"/>
        <w:gridCol w:w="1415"/>
        <w:gridCol w:w="1407"/>
        <w:gridCol w:w="1125"/>
        <w:gridCol w:w="1641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3605" w:type="dxa"/>
            <w:gridSpan w:val="12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eastAsia="方正小标宋简体"/>
                <w:b/>
                <w:sz w:val="36"/>
                <w:szCs w:val="36"/>
              </w:rPr>
            </w:pPr>
            <w:r>
              <w:rPr>
                <w:rFonts w:hint="eastAsia" w:eastAsia="方正小标宋简体"/>
                <w:bCs/>
                <w:kern w:val="0"/>
                <w:szCs w:val="32"/>
                <w:lang w:bidi="ar"/>
              </w:rPr>
              <w:t>雅安市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Cs w:val="32"/>
                <w:lang w:eastAsia="zh-CN" w:bidi="ar"/>
              </w:rPr>
              <w:t>川藏经济协作试验区建设促进中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Cs w:val="32"/>
                <w:lang w:bidi="ar"/>
              </w:rPr>
              <w:t>心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Cs w:val="32"/>
                <w:lang w:bidi="ar"/>
              </w:rPr>
              <w:t>20</w:t>
            </w:r>
            <w:r>
              <w:rPr>
                <w:rFonts w:eastAsia="方正小标宋简体"/>
                <w:bCs/>
                <w:kern w:val="0"/>
                <w:szCs w:val="32"/>
                <w:lang w:bidi="ar"/>
              </w:rPr>
              <w:t>2</w:t>
            </w:r>
            <w:r>
              <w:rPr>
                <w:rFonts w:hint="eastAsia" w:eastAsia="方正小标宋简体"/>
                <w:bCs/>
                <w:kern w:val="0"/>
                <w:szCs w:val="32"/>
                <w:lang w:val="en-US" w:eastAsia="zh-CN" w:bidi="ar"/>
              </w:rPr>
              <w:t>4</w:t>
            </w:r>
            <w:r>
              <w:rPr>
                <w:rFonts w:eastAsia="方正小标宋简体"/>
                <w:bCs/>
                <w:kern w:val="0"/>
                <w:szCs w:val="32"/>
                <w:lang w:bidi="ar"/>
              </w:rPr>
              <w:t>年公开</w:t>
            </w:r>
            <w:r>
              <w:rPr>
                <w:rFonts w:hint="eastAsia" w:eastAsia="方正小标宋简体"/>
                <w:bCs/>
                <w:kern w:val="0"/>
                <w:szCs w:val="32"/>
                <w:lang w:eastAsia="zh-CN" w:bidi="ar"/>
              </w:rPr>
              <w:t>选调</w:t>
            </w:r>
            <w:r>
              <w:rPr>
                <w:rFonts w:eastAsia="方正小标宋简体"/>
                <w:bCs/>
                <w:kern w:val="0"/>
                <w:szCs w:val="32"/>
                <w:lang w:bidi="ar"/>
              </w:rPr>
              <w:t>工作人员</w:t>
            </w:r>
            <w:r>
              <w:rPr>
                <w:rFonts w:hint="eastAsia" w:eastAsia="方正小标宋简体"/>
                <w:bCs/>
                <w:kern w:val="0"/>
                <w:szCs w:val="32"/>
                <w:lang w:eastAsia="zh-CN" w:bidi="ar"/>
              </w:rPr>
              <w:t>岗位</w:t>
            </w:r>
            <w:r>
              <w:rPr>
                <w:rFonts w:eastAsia="方正小标宋简体"/>
                <w:bCs/>
                <w:kern w:val="0"/>
                <w:szCs w:val="32"/>
                <w:lang w:bidi="ar"/>
              </w:rPr>
              <w:t>表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选调</w:t>
            </w: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选调</w:t>
            </w: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岗位编码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名额</w:t>
            </w:r>
          </w:p>
        </w:tc>
        <w:tc>
          <w:tcPr>
            <w:tcW w:w="5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报考资格条件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41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学历学位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雅安市发展和改革委员会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川藏经济协作试验区建设促进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九级管理岗位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001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default"/>
                <w:kern w:val="0"/>
                <w:sz w:val="22"/>
                <w:szCs w:val="22"/>
                <w:lang w:val="en" w:bidi="ar"/>
              </w:rPr>
              <w:t>5</w:t>
            </w:r>
            <w:r>
              <w:rPr>
                <w:kern w:val="0"/>
                <w:sz w:val="22"/>
                <w:szCs w:val="22"/>
                <w:lang w:bidi="ar"/>
              </w:rPr>
              <w:t>周岁及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bidi="ar"/>
              </w:rPr>
              <w:t>以下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</w:t>
            </w: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本科以上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、并取得学士以上学位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不限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  <w:t>本单位最低服务年限5年。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雅安市发展和改革委员会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川藏经济协作试验区建设促进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一类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专业技术中级岗位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002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kern w:val="0"/>
                <w:sz w:val="22"/>
                <w:szCs w:val="22"/>
                <w:lang w:bidi="ar"/>
              </w:rPr>
              <w:t>周岁及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以下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  <w:r>
              <w:rPr>
                <w:rFonts w:hint="default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</w:t>
            </w: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本科以上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、并取得学士以上学位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本科：计算机类、统计学类</w:t>
            </w:r>
            <w:r>
              <w:rPr>
                <w:rFonts w:hint="eastAsia"/>
                <w:sz w:val="22"/>
                <w:szCs w:val="22"/>
                <w:lang w:eastAsia="zh-CN"/>
              </w:rPr>
              <w:t>、水利类、</w:t>
            </w:r>
            <w:r>
              <w:rPr>
                <w:rFonts w:hint="eastAsia"/>
                <w:sz w:val="22"/>
                <w:szCs w:val="22"/>
              </w:rPr>
              <w:t xml:space="preserve">经济学类（学科门类）；     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研究生：不限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1.现聘中级及以上岗位；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本单位最低服务年限5年。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8F25"/>
    <w:rsid w:val="7ECF8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2024-12-03T16:15:00Z</dcterms:created>
  <dc:creator>【人事科、机关党委】石杨扬</dc:creator>
  <cp:lastModifiedBy>【人事科、机关党委】石杨扬</cp:lastModifiedBy>
  <dcterms:modified xsi:type="dcterms:W3CDTF">2024-12-03T16:15:52Z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