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default" w:ascii="方正小标宋简体" w:hAnsi="宋体" w:eastAsia="方正小标宋简体" w:cs="宋体"/>
          <w:bCs/>
          <w:color w:val="000000"/>
          <w:kern w:val="0"/>
          <w:sz w:val="32"/>
          <w:szCs w:val="32"/>
        </w:rPr>
        <w:t>2</w:t>
      </w:r>
      <w:r>
        <w:rPr>
          <w:rFonts w:hint="default" w:ascii="方正小标宋简体" w:hAnsi="宋体" w:eastAsia="方正小标宋简体" w:cs="宋体"/>
          <w:bCs/>
          <w:color w:val="000000"/>
          <w:kern w:val="0"/>
          <w:sz w:val="32"/>
          <w:szCs w:val="32"/>
        </w:rPr>
        <w:fldChar w:fldCharType="begin"/>
      </w:r>
      <w:r>
        <w:rPr>
          <w:rFonts w:hint="default" w:ascii="方正小标宋简体" w:hAnsi="宋体" w:eastAsia="方正小标宋简体" w:cs="宋体"/>
          <w:bCs/>
          <w:color w:val="000000"/>
          <w:kern w:val="0"/>
          <w:sz w:val="32"/>
          <w:szCs w:val="32"/>
        </w:rPr>
        <w:instrText xml:space="preserve"> HYPERLINK "https://www.ankang.gov.cn/Content-2772268.html" \t "https://www.rsks.cn/shehui/yiliao/_blank" </w:instrText>
      </w:r>
      <w:r>
        <w:rPr>
          <w:rFonts w:hint="default" w:ascii="方正小标宋简体" w:hAnsi="宋体" w:eastAsia="方正小标宋简体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default" w:ascii="方正小标宋简体" w:hAnsi="宋体" w:eastAsia="方正小标宋简体" w:cs="宋体"/>
          <w:bCs/>
          <w:color w:val="000000"/>
          <w:kern w:val="0"/>
          <w:sz w:val="32"/>
          <w:szCs w:val="32"/>
        </w:rPr>
        <w:t>024年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铜川</w:t>
      </w:r>
      <w:r>
        <w:rPr>
          <w:rFonts w:hint="default" w:ascii="方正小标宋简体" w:hAnsi="宋体" w:eastAsia="方正小标宋简体" w:cs="宋体"/>
          <w:bCs/>
          <w:color w:val="000000"/>
          <w:kern w:val="0"/>
          <w:sz w:val="32"/>
          <w:szCs w:val="32"/>
        </w:rPr>
        <w:t>市县以下医疗卫生机构定向(补录)招聘医学类毕业生报名登记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lang w:val="en-US" w:eastAsia="zh-CN"/>
        </w:rPr>
        <w:t>审查</w:t>
      </w:r>
      <w:r>
        <w:rPr>
          <w:rFonts w:hint="default" w:ascii="方正小标宋简体" w:hAnsi="宋体" w:eastAsia="方正小标宋简体" w:cs="宋体"/>
          <w:bCs/>
          <w:color w:val="000000"/>
          <w:kern w:val="0"/>
          <w:sz w:val="32"/>
          <w:szCs w:val="32"/>
        </w:rPr>
        <w:t>表</w:t>
      </w:r>
      <w:r>
        <w:rPr>
          <w:rFonts w:hint="default" w:ascii="方正小标宋简体" w:hAnsi="宋体" w:eastAsia="方正小标宋简体" w:cs="宋体"/>
          <w:bCs/>
          <w:color w:val="000000"/>
          <w:kern w:val="0"/>
          <w:sz w:val="32"/>
          <w:szCs w:val="32"/>
        </w:rPr>
        <w:fldChar w:fldCharType="end"/>
      </w:r>
    </w:p>
    <w:bookmarkEnd w:id="0"/>
    <w:tbl>
      <w:tblPr>
        <w:tblStyle w:val="4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0"/>
        <w:gridCol w:w="1430"/>
        <w:gridCol w:w="987"/>
        <w:gridCol w:w="1218"/>
        <w:gridCol w:w="1080"/>
        <w:gridCol w:w="139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9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39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9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627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627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是否具备执业（助理）医师资格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资格证书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资格证书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336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岗位代码</w:t>
            </w:r>
          </w:p>
        </w:tc>
        <w:tc>
          <w:tcPr>
            <w:tcW w:w="159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岗位简称</w:t>
            </w:r>
          </w:p>
        </w:tc>
        <w:tc>
          <w:tcPr>
            <w:tcW w:w="121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招聘单位</w:t>
            </w:r>
          </w:p>
        </w:tc>
        <w:tc>
          <w:tcPr>
            <w:tcW w:w="336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3795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3361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经历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  <w:t>高中（中专）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</w:rPr>
              <w:t>学历填起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236" w:type="dxa"/>
            <w:gridSpan w:val="7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2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964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本人承诺，本报名表所填报信息真实准确。如因个人瞒报、虚报等行为造成的后果，由本人承担并取消应聘资格。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年    月    日</w:t>
            </w:r>
          </w:p>
          <w:p>
            <w:pPr>
              <w:widowControl/>
              <w:ind w:firstLine="4200" w:firstLineChars="20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888" w:type="dxa"/>
            <w:gridSpan w:val="2"/>
          </w:tcPr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招</w:t>
            </w:r>
            <w:r>
              <w:rPr>
                <w:rFonts w:hint="eastAsia" w:eastAsia="仿宋_GB2312"/>
                <w:sz w:val="24"/>
              </w:rPr>
              <w:t>聘</w:t>
            </w:r>
            <w:r>
              <w:rPr>
                <w:rFonts w:eastAsia="仿宋_GB2312"/>
                <w:sz w:val="24"/>
              </w:rPr>
              <w:t>部门审核意见</w:t>
            </w:r>
          </w:p>
        </w:tc>
        <w:tc>
          <w:tcPr>
            <w:tcW w:w="8076" w:type="dxa"/>
            <w:gridSpan w:val="6"/>
          </w:tcPr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审核人：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0" w:afterAutospacing="0" w:line="45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ectPr>
          <w:pgSz w:w="11906" w:h="16838"/>
          <w:pgMar w:top="1440" w:right="1800" w:bottom="1440" w:left="1134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53C91"/>
    <w:rsid w:val="29A5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Text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2024-12-20T07:54:00Z</dcterms:created>
  <dc:creator>落月无情</dc:creator>
  <cp:lastModifiedBy>落月无情</cp:lastModifiedBy>
  <dcterms:modified xsi:type="dcterms:W3CDTF">2024-12-20T07:54:48Z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