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99694" w14:textId="77777777" w:rsidR="008E75A3" w:rsidRDefault="004E0000">
      <w:pPr>
        <w:spacing w:after="0"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2025</w:t>
      </w:r>
      <w:r>
        <w:rPr>
          <w:rFonts w:ascii="Times New Roman" w:eastAsia="方正小标宋简体" w:hAnsi="Times New Roman" w:cs="Times New Roman"/>
          <w:sz w:val="44"/>
          <w:szCs w:val="44"/>
        </w:rPr>
        <w:t>年昆明市西山区第三批教育专项人才</w:t>
      </w:r>
    </w:p>
    <w:p w14:paraId="48C2708D" w14:textId="77777777" w:rsidR="008E75A3" w:rsidRDefault="004E0000">
      <w:pPr>
        <w:spacing w:after="0"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引进公告</w:t>
      </w:r>
    </w:p>
    <w:p w14:paraId="6664A152" w14:textId="77777777" w:rsidR="008E75A3" w:rsidRDefault="008E75A3">
      <w:pPr>
        <w:spacing w:after="0" w:line="520" w:lineRule="exact"/>
        <w:ind w:firstLineChars="200" w:firstLine="640"/>
        <w:jc w:val="both"/>
        <w:rPr>
          <w:rFonts w:ascii="Times New Roman" w:eastAsia="仿宋_GB2312" w:hAnsi="Times New Roman" w:cs="Times New Roman"/>
          <w:sz w:val="32"/>
          <w:szCs w:val="32"/>
        </w:rPr>
      </w:pPr>
    </w:p>
    <w:p w14:paraId="3D8DA74C"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为全面加强西山区教师队伍建设，提升教师队伍整体素质，促进教育高质量发展，昆明市西山区教育体育局第三批</w:t>
      </w:r>
      <w:r>
        <w:rPr>
          <w:rFonts w:ascii="Times New Roman" w:eastAsia="仿宋_GB2312" w:hAnsi="Times New Roman" w:cs="Times New Roman" w:hint="eastAsia"/>
          <w:sz w:val="32"/>
          <w:szCs w:val="32"/>
        </w:rPr>
        <w:t>面向</w:t>
      </w:r>
      <w:r>
        <w:rPr>
          <w:rFonts w:ascii="Times New Roman" w:eastAsia="仿宋_GB2312" w:hAnsi="Times New Roman" w:cs="Times New Roman"/>
          <w:sz w:val="32"/>
          <w:szCs w:val="32"/>
        </w:rPr>
        <w:t>全国知名高校引进</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名优秀毕业生。现将有关事项公告如下：</w:t>
      </w:r>
    </w:p>
    <w:p w14:paraId="7E57E6A6" w14:textId="77777777" w:rsidR="008E75A3" w:rsidRDefault="004E0000">
      <w:pPr>
        <w:spacing w:after="0" w:line="56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t>一、引进计划及对象</w:t>
      </w:r>
    </w:p>
    <w:p w14:paraId="0D38588E" w14:textId="77777777" w:rsidR="008E75A3" w:rsidRDefault="004E0000">
      <w:pPr>
        <w:widowControl/>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引进对象为教育部直属师范院校和全国一流大学（院校名单见附件</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年至</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年本科及以上毕业生</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人，具有博士研究生学历的毕业生不受毕业院校限制。具体招聘岗位及招聘条件详见《</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年昆明市西山区第三批教育专项人才引进岗位计划表》（附件</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）（以下统一简称《岗位计划表》）。</w:t>
      </w:r>
    </w:p>
    <w:p w14:paraId="45AA08F1" w14:textId="77777777" w:rsidR="008E75A3" w:rsidRDefault="004E0000">
      <w:pPr>
        <w:spacing w:after="0" w:line="56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t>二、引进条件</w:t>
      </w:r>
    </w:p>
    <w:p w14:paraId="2725D8B9" w14:textId="77777777" w:rsidR="008E75A3" w:rsidRDefault="004E0000">
      <w:pPr>
        <w:spacing w:after="0" w:line="560" w:lineRule="exact"/>
        <w:ind w:firstLineChars="200" w:firstLine="640"/>
        <w:jc w:val="both"/>
        <w:rPr>
          <w:rFonts w:ascii="Times New Roman" w:eastAsia="楷体_GB2312" w:hAnsi="Times New Roman" w:cs="Times New Roman"/>
          <w:sz w:val="32"/>
          <w:szCs w:val="32"/>
        </w:rPr>
      </w:pPr>
      <w:r>
        <w:rPr>
          <w:rFonts w:ascii="Times New Roman" w:eastAsia="楷体_GB2312" w:hAnsi="Times New Roman" w:cs="Times New Roman"/>
          <w:sz w:val="32"/>
          <w:szCs w:val="32"/>
        </w:rPr>
        <w:t>（一）应聘人员应具备以下条件</w:t>
      </w:r>
    </w:p>
    <w:p w14:paraId="71F7FC82"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具有中华人民共和国国籍，遵守宪法和法律；</w:t>
      </w:r>
    </w:p>
    <w:p w14:paraId="519EF61F"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具有良好的政治素质和道德品行；</w:t>
      </w:r>
    </w:p>
    <w:p w14:paraId="5A54D681"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具备引进岗位所需的学历、专业（以毕业证专业为准）、技能要求；</w:t>
      </w:r>
    </w:p>
    <w:p w14:paraId="03B60B80"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具备适应岗位要求的身体条件；</w:t>
      </w:r>
    </w:p>
    <w:p w14:paraId="79E3F1E8"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引进本科、硕士研究生不超过</w:t>
      </w:r>
      <w:r>
        <w:rPr>
          <w:rFonts w:ascii="Times New Roman" w:eastAsia="仿宋_GB2312" w:hAnsi="Times New Roman" w:cs="Times New Roman"/>
          <w:sz w:val="32"/>
          <w:szCs w:val="32"/>
        </w:rPr>
        <w:t>35</w:t>
      </w:r>
      <w:r>
        <w:rPr>
          <w:rFonts w:ascii="Times New Roman" w:eastAsia="仿宋_GB2312" w:hAnsi="Times New Roman" w:cs="Times New Roman"/>
          <w:sz w:val="32"/>
          <w:szCs w:val="32"/>
        </w:rPr>
        <w:t>周岁（报名之月起计算，即</w:t>
      </w:r>
      <w:r>
        <w:rPr>
          <w:rFonts w:ascii="Times New Roman" w:eastAsia="仿宋_GB2312" w:hAnsi="Times New Roman" w:cs="Times New Roman"/>
          <w:sz w:val="32"/>
          <w:szCs w:val="32"/>
        </w:rPr>
        <w:t>1989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日及以后出生）；博士研究生不超过</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周岁（报名之月起计算，即</w:t>
      </w:r>
      <w:r>
        <w:rPr>
          <w:rFonts w:ascii="Times New Roman" w:eastAsia="仿宋_GB2312" w:hAnsi="Times New Roman" w:cs="Times New Roman"/>
          <w:sz w:val="32"/>
          <w:szCs w:val="32"/>
        </w:rPr>
        <w:t>1984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日及以后出生）；</w:t>
      </w:r>
    </w:p>
    <w:p w14:paraId="38C44B44"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6.</w:t>
      </w:r>
      <w:r>
        <w:rPr>
          <w:rFonts w:ascii="Times New Roman" w:eastAsia="仿宋_GB2312" w:hAnsi="Times New Roman" w:cs="Times New Roman"/>
          <w:sz w:val="32"/>
          <w:szCs w:val="32"/>
        </w:rPr>
        <w:t>具备岗位所需要的其他条件。</w:t>
      </w:r>
    </w:p>
    <w:p w14:paraId="5D883E74"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有下列情形之一者不能报考</w:t>
      </w:r>
    </w:p>
    <w:p w14:paraId="4ED0BE4F"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）受到党纪、政纪处分期限未满或者正在接受纪律审查的人员，受到刑事处罚期限未满或者正在接受司法调查尚未做出结论的人员；</w:t>
      </w:r>
    </w:p>
    <w:p w14:paraId="3921B231"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）各级公务员招考和事业单位招聘中被认定有舞弊等严重违反考</w:t>
      </w:r>
      <w:r>
        <w:rPr>
          <w:rFonts w:ascii="Times New Roman" w:eastAsia="仿宋_GB2312" w:hAnsi="Times New Roman" w:cs="Times New Roman"/>
          <w:sz w:val="32"/>
          <w:szCs w:val="32"/>
        </w:rPr>
        <w:t>录及招聘纪律行为的人员</w:t>
      </w:r>
      <w:r>
        <w:rPr>
          <w:rFonts w:ascii="Times New Roman" w:eastAsia="仿宋_GB2312" w:hAnsi="Times New Roman" w:cs="Times New Roman"/>
          <w:sz w:val="32"/>
          <w:szCs w:val="32"/>
        </w:rPr>
        <w:t>;</w:t>
      </w:r>
    </w:p>
    <w:p w14:paraId="5CBDE54E"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）报名时属现役军人、在读的非应届高校毕业生；</w:t>
      </w:r>
    </w:p>
    <w:p w14:paraId="7C12C390"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）参加公开引进聘用后即构成回避关系的；</w:t>
      </w:r>
    </w:p>
    <w:p w14:paraId="76E57088"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）法律规定不得聘用的其他情形人员。</w:t>
      </w:r>
    </w:p>
    <w:p w14:paraId="5B1B101C" w14:textId="77777777" w:rsidR="008E75A3" w:rsidRDefault="004E0000">
      <w:pPr>
        <w:spacing w:after="0" w:line="560" w:lineRule="exact"/>
        <w:ind w:firstLineChars="200" w:firstLine="640"/>
        <w:jc w:val="both"/>
        <w:rPr>
          <w:rFonts w:ascii="Times New Roman" w:eastAsia="楷体_GB2312" w:hAnsi="Times New Roman" w:cs="Times New Roman"/>
          <w:sz w:val="32"/>
          <w:szCs w:val="32"/>
        </w:rPr>
      </w:pPr>
      <w:r>
        <w:rPr>
          <w:rFonts w:ascii="Times New Roman" w:eastAsia="楷体_GB2312" w:hAnsi="Times New Roman" w:cs="Times New Roman"/>
          <w:sz w:val="32"/>
          <w:szCs w:val="32"/>
        </w:rPr>
        <w:t>（二）招聘单位、岗位、数量及具体报名条件</w:t>
      </w:r>
    </w:p>
    <w:p w14:paraId="3845E202"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招聘单位、岗位、数量及具体岗位条件详见《岗位计划表》，请报考人员报名前认真阅读公告及《岗位计划表》，确保自身符合所报岗位条件和公告要求。</w:t>
      </w:r>
    </w:p>
    <w:p w14:paraId="6BFC266A"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 </w:t>
      </w:r>
      <w:r>
        <w:rPr>
          <w:rFonts w:ascii="Times New Roman" w:eastAsia="仿宋_GB2312" w:hAnsi="Times New Roman" w:cs="Times New Roman"/>
          <w:sz w:val="32"/>
          <w:szCs w:val="32"/>
        </w:rPr>
        <w:t>专业目录参照教育主管部门下发的《普通高等学校本科专业目录》（附件</w:t>
      </w:r>
      <w:r>
        <w:rPr>
          <w:rFonts w:ascii="Times New Roman" w:eastAsia="仿宋_GB2312" w:hAnsi="Times New Roman" w:cs="Times New Roman"/>
          <w:sz w:val="32"/>
          <w:szCs w:val="32"/>
        </w:rPr>
        <w:t>3</w:t>
      </w:r>
      <w:r>
        <w:rPr>
          <w:rFonts w:ascii="Times New Roman" w:eastAsia="仿宋_GB2312" w:hAnsi="Times New Roman" w:cs="Times New Roman"/>
          <w:sz w:val="32"/>
          <w:szCs w:val="32"/>
        </w:rPr>
        <w:t>）、《研究生招生学科、专业代码册》（附件</w:t>
      </w:r>
      <w:r>
        <w:rPr>
          <w:rFonts w:ascii="Times New Roman" w:eastAsia="仿宋_GB2312" w:hAnsi="Times New Roman" w:cs="Times New Roman"/>
          <w:sz w:val="32"/>
          <w:szCs w:val="32"/>
        </w:rPr>
        <w:t>4</w:t>
      </w:r>
      <w:r>
        <w:rPr>
          <w:rFonts w:ascii="Times New Roman" w:eastAsia="仿宋_GB2312" w:hAnsi="Times New Roman" w:cs="Times New Roman"/>
          <w:sz w:val="32"/>
          <w:szCs w:val="32"/>
        </w:rPr>
        <w:t>）等。</w:t>
      </w:r>
    </w:p>
    <w:p w14:paraId="435A997C" w14:textId="77777777" w:rsidR="008E75A3" w:rsidRDefault="004E0000">
      <w:pPr>
        <w:spacing w:after="0" w:line="56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t>三、引进程序及注意事项</w:t>
      </w:r>
    </w:p>
    <w:p w14:paraId="05BEEFF5"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本次引进包括报名（线上）、线上资格初审、笔试、现场资格复审、面试、选岗、签订协议、考察体检、公示与聘用等环节。</w:t>
      </w:r>
    </w:p>
    <w:p w14:paraId="09084F8B" w14:textId="77777777" w:rsidR="008E75A3" w:rsidRDefault="004E0000">
      <w:pPr>
        <w:spacing w:after="0" w:line="560" w:lineRule="exact"/>
        <w:ind w:firstLineChars="200" w:firstLine="640"/>
        <w:jc w:val="both"/>
        <w:rPr>
          <w:rFonts w:ascii="Times New Roman" w:eastAsia="楷体_GB2312" w:hAnsi="Times New Roman" w:cs="Times New Roman"/>
          <w:sz w:val="32"/>
          <w:szCs w:val="32"/>
        </w:rPr>
      </w:pPr>
      <w:r>
        <w:rPr>
          <w:rFonts w:ascii="Times New Roman" w:eastAsia="楷体_GB2312" w:hAnsi="Times New Roman" w:cs="Times New Roman"/>
          <w:sz w:val="32"/>
          <w:szCs w:val="32"/>
        </w:rPr>
        <w:t>（一）报名及资格审核</w:t>
      </w:r>
    </w:p>
    <w:p w14:paraId="1EE02A31"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报名</w:t>
      </w:r>
    </w:p>
    <w:p w14:paraId="18BF511A"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）本次引进采用网络报名的方式进行。</w:t>
      </w:r>
    </w:p>
    <w:p w14:paraId="7E9707DE"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报考人员于</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11</w:t>
      </w:r>
      <w:r>
        <w:rPr>
          <w:rFonts w:ascii="Times New Roman" w:eastAsia="仿宋_GB2312" w:hAnsi="Times New Roman" w:cs="Times New Roman"/>
          <w:sz w:val="32"/>
          <w:szCs w:val="32"/>
        </w:rPr>
        <w:t>日上午</w:t>
      </w:r>
      <w:r>
        <w:rPr>
          <w:rFonts w:ascii="Times New Roman" w:eastAsia="仿宋_GB2312" w:hAnsi="Times New Roman" w:cs="Times New Roman"/>
          <w:sz w:val="32"/>
          <w:szCs w:val="32"/>
        </w:rPr>
        <w:t>9:00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日下午</w:t>
      </w:r>
      <w:r>
        <w:rPr>
          <w:rFonts w:ascii="Times New Roman" w:eastAsia="仿宋_GB2312" w:hAnsi="Times New Roman" w:cs="Times New Roman"/>
          <w:sz w:val="32"/>
          <w:szCs w:val="32"/>
        </w:rPr>
        <w:t>5:00</w:t>
      </w:r>
      <w:r>
        <w:rPr>
          <w:rFonts w:ascii="Times New Roman" w:eastAsia="仿宋_GB2312" w:hAnsi="Times New Roman" w:cs="Times New Roman"/>
          <w:sz w:val="32"/>
          <w:szCs w:val="32"/>
        </w:rPr>
        <w:t>登录</w:t>
      </w:r>
      <w:r>
        <w:rPr>
          <w:rFonts w:ascii="Times New Roman" w:eastAsia="仿宋_GB2312" w:hAnsi="Times New Roman" w:cs="Times New Roman"/>
          <w:sz w:val="32"/>
          <w:szCs w:val="32"/>
        </w:rPr>
        <w:t>“</w:t>
      </w:r>
      <w:r>
        <w:rPr>
          <w:rFonts w:ascii="Times New Roman" w:eastAsia="仿宋_GB2312" w:hAnsi="Times New Roman" w:cs="Times New Roman"/>
          <w:sz w:val="32"/>
          <w:szCs w:val="32"/>
        </w:rPr>
        <w:t>春城全国名校行赴外引才报名系统</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chunchengrc.zhaopin.com</w:t>
      </w:r>
      <w:r>
        <w:rPr>
          <w:rFonts w:ascii="Times New Roman" w:eastAsia="仿宋_GB2312" w:hAnsi="Times New Roman" w:cs="Times New Roman"/>
          <w:sz w:val="32"/>
          <w:szCs w:val="32"/>
        </w:rPr>
        <w:t>）进行网上注册报名。</w:t>
      </w:r>
    </w:p>
    <w:p w14:paraId="0315BD0C"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本次专项</w:t>
      </w:r>
      <w:r>
        <w:rPr>
          <w:rFonts w:ascii="Times New Roman" w:eastAsia="仿宋_GB2312" w:hAnsi="Times New Roman" w:cs="Times New Roman"/>
          <w:sz w:val="32"/>
          <w:szCs w:val="32"/>
        </w:rPr>
        <w:t>人才引进按引进学科岗位进行报名。每位报考人员只允许报考一个岗位，不能重复报名或多岗位报名。报名与考试时使用的身份证必须一致。</w:t>
      </w:r>
    </w:p>
    <w:p w14:paraId="74023053"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报名时，报考人员按要求如实填报有关信息，提交有关材料，报名时所填专业须按照国家教育主管部门认可的学历证书（毕业证）载明的专业名称填写，只能填写符合职位要求的一份学历或学位证明的信息，多个学历或学位证书间的学历或学位信息不能交叉使用。如果报考者持有</w:t>
      </w:r>
      <w:r>
        <w:rPr>
          <w:rFonts w:ascii="Times New Roman" w:eastAsia="仿宋_GB2312" w:hAnsi="Times New Roman" w:cs="Times New Roman"/>
          <w:sz w:val="32"/>
          <w:szCs w:val="32"/>
        </w:rPr>
        <w:t>“</w:t>
      </w:r>
      <w:r>
        <w:rPr>
          <w:rFonts w:ascii="Times New Roman" w:eastAsia="仿宋_GB2312" w:hAnsi="Times New Roman" w:cs="Times New Roman"/>
          <w:sz w:val="32"/>
          <w:szCs w:val="32"/>
        </w:rPr>
        <w:t>辅修专业证书</w:t>
      </w:r>
      <w:r>
        <w:rPr>
          <w:rFonts w:ascii="Times New Roman" w:eastAsia="仿宋_GB2312" w:hAnsi="Times New Roman" w:cs="Times New Roman"/>
          <w:sz w:val="32"/>
          <w:szCs w:val="32"/>
        </w:rPr>
        <w:t>”“</w:t>
      </w:r>
      <w:r>
        <w:rPr>
          <w:rFonts w:ascii="Times New Roman" w:eastAsia="仿宋_GB2312" w:hAnsi="Times New Roman" w:cs="Times New Roman"/>
          <w:sz w:val="32"/>
          <w:szCs w:val="32"/>
        </w:rPr>
        <w:t>辅修毕业证书</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等证书，不可以用来作为所学专业证明，不能用证书所载专业报名。报考人员所学专业、毕业时间均以毕业证专业和落款时</w:t>
      </w:r>
      <w:r>
        <w:rPr>
          <w:rFonts w:ascii="Times New Roman" w:eastAsia="仿宋_GB2312" w:hAnsi="Times New Roman" w:cs="Times New Roman"/>
          <w:sz w:val="32"/>
          <w:szCs w:val="32"/>
        </w:rPr>
        <w:t>间为准。</w:t>
      </w:r>
    </w:p>
    <w:p w14:paraId="1304DE7D"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填写报名表时确保全部资料正确再上传提交。若填写信息有误由报考人员自行承担责任。</w:t>
      </w:r>
    </w:p>
    <w:p w14:paraId="3CD80F0B"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）本次引进的岗位符合《</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年云南省基础教育紧缺急需人才目录》（附件</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）规定的紧缺学科为免笔试岗位。</w:t>
      </w:r>
    </w:p>
    <w:p w14:paraId="47C5E439"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当免笔试岗位引进人数与资格初审通过人数比例不超过</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时，不受开考比例限制，资格复审通过后直接进入面试；其他岗位及免笔试岗位引进人数与资格初审通过人数比例超过</w:t>
      </w:r>
      <w:r>
        <w:rPr>
          <w:rFonts w:ascii="Times New Roman" w:eastAsia="仿宋_GB2312" w:hAnsi="Times New Roman" w:cs="Times New Roman"/>
          <w:sz w:val="32"/>
          <w:szCs w:val="32"/>
        </w:rPr>
        <w:t>1:10</w:t>
      </w:r>
      <w:r>
        <w:rPr>
          <w:rFonts w:ascii="Times New Roman" w:eastAsia="仿宋_GB2312" w:hAnsi="Times New Roman" w:cs="Times New Roman"/>
          <w:sz w:val="32"/>
          <w:szCs w:val="32"/>
        </w:rPr>
        <w:t>的均须进行笔试，根据笔试成绩从高分到低分的顺序，按引</w:t>
      </w:r>
      <w:r>
        <w:rPr>
          <w:rFonts w:ascii="Times New Roman" w:eastAsia="仿宋_GB2312" w:hAnsi="Times New Roman" w:cs="Times New Roman"/>
          <w:sz w:val="32"/>
          <w:szCs w:val="32"/>
        </w:rPr>
        <w:lastRenderedPageBreak/>
        <w:t>进计划数与通过资格复审通过人数</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的比例确定面试人员，达不到</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比例的可正常进行面试。</w:t>
      </w:r>
    </w:p>
    <w:p w14:paraId="0DD146A3"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）请报考人员合理安排报名时间，错峰报名，若选择在最后时段报名的，有可能因报名人员较多造成网络拥挤而出现审核不通过导致丧失本次报考机会。</w:t>
      </w:r>
    </w:p>
    <w:p w14:paraId="308F8C38"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资格初审</w:t>
      </w:r>
    </w:p>
    <w:p w14:paraId="0E03123E"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）通过</w:t>
      </w:r>
      <w:r>
        <w:rPr>
          <w:rFonts w:ascii="Times New Roman" w:eastAsia="仿宋_GB2312" w:hAnsi="Times New Roman" w:cs="Times New Roman"/>
          <w:sz w:val="32"/>
          <w:szCs w:val="32"/>
        </w:rPr>
        <w:t>“</w:t>
      </w:r>
      <w:r>
        <w:rPr>
          <w:rFonts w:ascii="Times New Roman" w:eastAsia="仿宋_GB2312" w:hAnsi="Times New Roman" w:cs="Times New Roman"/>
          <w:sz w:val="32"/>
          <w:szCs w:val="32"/>
        </w:rPr>
        <w:t>春城全国名校行赴外引才报名系统</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上传以下材料：</w:t>
      </w:r>
    </w:p>
    <w:p w14:paraId="26DF9C75"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微软雅黑" w:hAnsi="Times New Roman" w:cs="Times New Roman"/>
          <w:sz w:val="32"/>
          <w:szCs w:val="32"/>
        </w:rPr>
        <w:t>①</w:t>
      </w:r>
      <w:r>
        <w:rPr>
          <w:rFonts w:ascii="Times New Roman" w:eastAsia="仿宋_GB2312" w:hAnsi="Times New Roman" w:cs="Times New Roman"/>
          <w:sz w:val="32"/>
          <w:szCs w:val="32"/>
        </w:rPr>
        <w:t>本人有效身份证原件；</w:t>
      </w:r>
    </w:p>
    <w:p w14:paraId="6B81F65D"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微软雅黑" w:hAnsi="Times New Roman" w:cs="Times New Roman"/>
          <w:sz w:val="32"/>
          <w:szCs w:val="32"/>
        </w:rPr>
        <w:t>②</w:t>
      </w:r>
      <w:r>
        <w:rPr>
          <w:rFonts w:ascii="Times New Roman" w:eastAsia="仿宋_GB2312" w:hAnsi="Times New Roman" w:cs="Times New Roman"/>
          <w:sz w:val="32"/>
          <w:szCs w:val="32"/>
        </w:rPr>
        <w:t>本人学生证原件；</w:t>
      </w:r>
    </w:p>
    <w:p w14:paraId="73D54106"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微软雅黑" w:hAnsi="Times New Roman" w:cs="Times New Roman"/>
          <w:sz w:val="32"/>
          <w:szCs w:val="32"/>
        </w:rPr>
        <w:t>③</w:t>
      </w:r>
      <w:r>
        <w:rPr>
          <w:rFonts w:ascii="Times New Roman" w:eastAsia="仿宋_GB2312" w:hAnsi="Times New Roman" w:cs="Times New Roman"/>
          <w:sz w:val="32"/>
          <w:szCs w:val="32"/>
        </w:rPr>
        <w:t>教育部学籍在线验证报告；</w:t>
      </w:r>
    </w:p>
    <w:p w14:paraId="572C6B1B"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微软雅黑" w:hAnsi="Times New Roman" w:cs="Times New Roman"/>
          <w:sz w:val="32"/>
          <w:szCs w:val="32"/>
        </w:rPr>
        <w:t>④</w:t>
      </w:r>
      <w:r>
        <w:rPr>
          <w:rFonts w:ascii="Times New Roman" w:eastAsia="仿宋_GB2312" w:hAnsi="Times New Roman" w:cs="Times New Roman"/>
          <w:sz w:val="32"/>
          <w:szCs w:val="32"/>
        </w:rPr>
        <w:t>《个人承诺书》（附件</w:t>
      </w:r>
      <w:r>
        <w:rPr>
          <w:rFonts w:ascii="Times New Roman" w:eastAsia="仿宋_GB2312" w:hAnsi="Times New Roman" w:cs="Times New Roman"/>
          <w:sz w:val="32"/>
          <w:szCs w:val="32"/>
        </w:rPr>
        <w:t>6</w:t>
      </w:r>
      <w:r>
        <w:rPr>
          <w:rFonts w:ascii="Times New Roman" w:eastAsia="仿宋_GB2312" w:hAnsi="Times New Roman" w:cs="Times New Roman"/>
          <w:sz w:val="32"/>
          <w:szCs w:val="32"/>
        </w:rPr>
        <w:t>）；</w:t>
      </w:r>
    </w:p>
    <w:p w14:paraId="5E15C240"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微软雅黑" w:hAnsi="Times New Roman" w:cs="Times New Roman"/>
          <w:sz w:val="32"/>
          <w:szCs w:val="32"/>
        </w:rPr>
        <w:t>⑤</w:t>
      </w:r>
      <w:r>
        <w:rPr>
          <w:rFonts w:ascii="Times New Roman" w:eastAsia="仿宋_GB2312" w:hAnsi="Times New Roman" w:cs="Times New Roman"/>
          <w:sz w:val="32"/>
          <w:szCs w:val="32"/>
        </w:rPr>
        <w:t>报考岗位要求的相关证书（证明）材料（若因学校尚未发放毕业证、学位证或教师资格证等则不用上传）；</w:t>
      </w:r>
    </w:p>
    <w:p w14:paraId="03C9EA1E"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微软雅黑" w:hAnsi="Times New Roman" w:cs="Times New Roman"/>
          <w:sz w:val="32"/>
          <w:szCs w:val="32"/>
        </w:rPr>
        <w:t>⑥</w:t>
      </w:r>
      <w:r>
        <w:rPr>
          <w:rFonts w:ascii="Times New Roman" w:eastAsia="仿宋_GB2312" w:hAnsi="Times New Roman" w:cs="Times New Roman"/>
          <w:sz w:val="32"/>
          <w:szCs w:val="32"/>
        </w:rPr>
        <w:t>能反映个人能力的资格证书、个人荣誉、社会实践经验等相关证明材料。</w:t>
      </w:r>
    </w:p>
    <w:p w14:paraId="742744B5"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以上材料必须在报名时间内上传。</w:t>
      </w:r>
    </w:p>
    <w:p w14:paraId="2183BC5B"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）报考人员在提交报名信息后，及时登录站点，进入【个人中心】找到【我的报名记录】查询报名状态。</w:t>
      </w:r>
    </w:p>
    <w:p w14:paraId="55DDB86A"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查看</w:t>
      </w:r>
      <w:r>
        <w:rPr>
          <w:rFonts w:ascii="Times New Roman" w:eastAsia="仿宋_GB2312" w:hAnsi="Times New Roman" w:cs="Times New Roman"/>
          <w:sz w:val="32"/>
          <w:szCs w:val="32"/>
        </w:rPr>
        <w:t>“</w:t>
      </w:r>
      <w:r>
        <w:rPr>
          <w:rFonts w:ascii="Times New Roman" w:eastAsia="仿宋_GB2312" w:hAnsi="Times New Roman" w:cs="Times New Roman"/>
          <w:sz w:val="32"/>
          <w:szCs w:val="32"/>
        </w:rPr>
        <w:t>进入流程</w:t>
      </w:r>
      <w:r>
        <w:rPr>
          <w:rFonts w:ascii="Times New Roman" w:eastAsia="仿宋_GB2312" w:hAnsi="Times New Roman" w:cs="Times New Roman"/>
          <w:sz w:val="32"/>
          <w:szCs w:val="32"/>
        </w:rPr>
        <w:t>”</w:t>
      </w:r>
      <w:r>
        <w:rPr>
          <w:rFonts w:ascii="Times New Roman" w:eastAsia="仿宋_GB2312" w:hAnsi="Times New Roman" w:cs="Times New Roman"/>
          <w:sz w:val="32"/>
          <w:szCs w:val="32"/>
        </w:rPr>
        <w:t>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状态</w:t>
      </w:r>
      <w:r>
        <w:rPr>
          <w:rFonts w:ascii="Times New Roman" w:eastAsia="仿宋_GB2312" w:hAnsi="Times New Roman" w:cs="Times New Roman"/>
          <w:sz w:val="32"/>
          <w:szCs w:val="32"/>
        </w:rPr>
        <w:t>”</w:t>
      </w:r>
      <w:r>
        <w:rPr>
          <w:rFonts w:ascii="Times New Roman" w:eastAsia="仿宋_GB2312" w:hAnsi="Times New Roman" w:cs="Times New Roman"/>
          <w:sz w:val="32"/>
          <w:szCs w:val="32"/>
        </w:rPr>
        <w:t>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备注</w:t>
      </w:r>
      <w:r>
        <w:rPr>
          <w:rFonts w:ascii="Times New Roman" w:eastAsia="仿宋_GB2312" w:hAnsi="Times New Roman" w:cs="Times New Roman"/>
          <w:sz w:val="32"/>
          <w:szCs w:val="32"/>
        </w:rPr>
        <w:t>”</w:t>
      </w:r>
      <w:r>
        <w:rPr>
          <w:rFonts w:ascii="Times New Roman" w:eastAsia="仿宋_GB2312" w:hAnsi="Times New Roman" w:cs="Times New Roman"/>
          <w:sz w:val="32"/>
          <w:szCs w:val="32"/>
        </w:rPr>
        <w:t>信息：</w:t>
      </w:r>
    </w:p>
    <w:p w14:paraId="35F88DAE"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状态</w:t>
      </w:r>
      <w:r>
        <w:rPr>
          <w:rFonts w:ascii="Times New Roman" w:eastAsia="仿宋_GB2312" w:hAnsi="Times New Roman" w:cs="Times New Roman"/>
          <w:sz w:val="32"/>
          <w:szCs w:val="32"/>
        </w:rPr>
        <w:t>=“</w:t>
      </w:r>
      <w:r>
        <w:rPr>
          <w:rFonts w:ascii="Times New Roman" w:eastAsia="仿宋_GB2312" w:hAnsi="Times New Roman" w:cs="Times New Roman"/>
          <w:sz w:val="32"/>
          <w:szCs w:val="32"/>
        </w:rPr>
        <w:t>待处理</w:t>
      </w:r>
      <w:r>
        <w:rPr>
          <w:rFonts w:ascii="Times New Roman" w:eastAsia="仿宋_GB2312" w:hAnsi="Times New Roman" w:cs="Times New Roman"/>
          <w:sz w:val="32"/>
          <w:szCs w:val="32"/>
        </w:rPr>
        <w:t>”</w:t>
      </w:r>
      <w:r>
        <w:rPr>
          <w:rFonts w:ascii="Times New Roman" w:eastAsia="仿宋_GB2312" w:hAnsi="Times New Roman" w:cs="Times New Roman"/>
          <w:sz w:val="32"/>
          <w:szCs w:val="32"/>
        </w:rPr>
        <w:t>，表示当前流程阶段还未开始审核，请耐心等待。</w:t>
      </w:r>
    </w:p>
    <w:p w14:paraId="1B601784"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状态</w:t>
      </w:r>
      <w:r>
        <w:rPr>
          <w:rFonts w:ascii="Times New Roman" w:eastAsia="仿宋_GB2312" w:hAnsi="Times New Roman" w:cs="Times New Roman"/>
          <w:sz w:val="32"/>
          <w:szCs w:val="32"/>
        </w:rPr>
        <w:t>=“</w:t>
      </w:r>
      <w:r>
        <w:rPr>
          <w:rFonts w:ascii="Times New Roman" w:eastAsia="仿宋_GB2312" w:hAnsi="Times New Roman" w:cs="Times New Roman"/>
          <w:sz w:val="32"/>
          <w:szCs w:val="32"/>
        </w:rPr>
        <w:t>待定</w:t>
      </w:r>
      <w:r>
        <w:rPr>
          <w:rFonts w:ascii="Times New Roman" w:eastAsia="仿宋_GB2312" w:hAnsi="Times New Roman" w:cs="Times New Roman"/>
          <w:sz w:val="32"/>
          <w:szCs w:val="32"/>
        </w:rPr>
        <w:t>”</w:t>
      </w:r>
      <w:r>
        <w:rPr>
          <w:rFonts w:ascii="Times New Roman" w:eastAsia="仿宋_GB2312" w:hAnsi="Times New Roman" w:cs="Times New Roman"/>
          <w:sz w:val="32"/>
          <w:szCs w:val="32"/>
        </w:rPr>
        <w:t>，表示审核还未出最终结果，请继续关注流程和状态变化。</w:t>
      </w:r>
    </w:p>
    <w:p w14:paraId="5072EB7C"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状态</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不通过</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，则表示考生不符合本次引进的岗位要求，将不能重新报考本次引进的其他岗位。</w:t>
      </w:r>
    </w:p>
    <w:p w14:paraId="63C0C74A"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流程在</w:t>
      </w:r>
      <w:r>
        <w:rPr>
          <w:rFonts w:ascii="Times New Roman" w:eastAsia="仿宋_GB2312" w:hAnsi="Times New Roman" w:cs="Times New Roman"/>
          <w:sz w:val="32"/>
          <w:szCs w:val="32"/>
        </w:rPr>
        <w:t>“</w:t>
      </w:r>
      <w:r>
        <w:rPr>
          <w:rFonts w:ascii="Times New Roman" w:eastAsia="仿宋_GB2312" w:hAnsi="Times New Roman" w:cs="Times New Roman"/>
          <w:sz w:val="32"/>
          <w:szCs w:val="32"/>
        </w:rPr>
        <w:t>资格审查</w:t>
      </w:r>
      <w:r>
        <w:rPr>
          <w:rFonts w:ascii="Times New Roman" w:eastAsia="仿宋_GB2312" w:hAnsi="Times New Roman" w:cs="Times New Roman"/>
          <w:sz w:val="32"/>
          <w:szCs w:val="32"/>
        </w:rPr>
        <w:t>”</w:t>
      </w:r>
      <w:r>
        <w:rPr>
          <w:rFonts w:ascii="Times New Roman" w:eastAsia="仿宋_GB2312" w:hAnsi="Times New Roman" w:cs="Times New Roman"/>
          <w:sz w:val="32"/>
          <w:szCs w:val="32"/>
        </w:rPr>
        <w:t>环节，若收到审核意见关于补充材料的</w:t>
      </w:r>
      <w:r>
        <w:rPr>
          <w:rFonts w:ascii="Times New Roman" w:eastAsia="仿宋_GB2312" w:hAnsi="Times New Roman" w:cs="Times New Roman"/>
          <w:sz w:val="32"/>
          <w:szCs w:val="32"/>
        </w:rPr>
        <w:t>备注时，可点击【修改报名表】按钮补充材料再提交。</w:t>
      </w:r>
    </w:p>
    <w:p w14:paraId="75AA5A84"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报考人员可关注【我的报名记录】中的备注信息和操作按钮，若出现【修改报名表】则表示可以修改之前填写有误的字段或补充材料后，再次提交该岗位报名表；若出现【改报岗位】，在报名期间内，可重新改报其他岗位；若显示</w:t>
      </w:r>
      <w:r>
        <w:rPr>
          <w:rFonts w:ascii="Times New Roman" w:eastAsia="仿宋_GB2312" w:hAnsi="Times New Roman" w:cs="Times New Roman"/>
          <w:sz w:val="32"/>
          <w:szCs w:val="32"/>
        </w:rPr>
        <w:t>“</w:t>
      </w:r>
      <w:r>
        <w:rPr>
          <w:rFonts w:ascii="Times New Roman" w:eastAsia="仿宋_GB2312" w:hAnsi="Times New Roman" w:cs="Times New Roman"/>
          <w:sz w:val="32"/>
          <w:szCs w:val="32"/>
        </w:rPr>
        <w:t>报名编号</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则表示已经成功报考该岗位。</w:t>
      </w:r>
    </w:p>
    <w:p w14:paraId="235F64BA"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）流程显示</w:t>
      </w:r>
      <w:r>
        <w:rPr>
          <w:rFonts w:ascii="Times New Roman" w:eastAsia="仿宋_GB2312" w:hAnsi="Times New Roman" w:cs="Times New Roman"/>
          <w:sz w:val="32"/>
          <w:szCs w:val="32"/>
        </w:rPr>
        <w:t>“</w:t>
      </w:r>
      <w:r>
        <w:rPr>
          <w:rFonts w:ascii="Times New Roman" w:eastAsia="仿宋_GB2312" w:hAnsi="Times New Roman" w:cs="Times New Roman"/>
          <w:sz w:val="32"/>
          <w:szCs w:val="32"/>
        </w:rPr>
        <w:t>笔试</w:t>
      </w:r>
      <w:r>
        <w:rPr>
          <w:rFonts w:ascii="Times New Roman" w:eastAsia="仿宋_GB2312" w:hAnsi="Times New Roman" w:cs="Times New Roman"/>
          <w:sz w:val="32"/>
          <w:szCs w:val="32"/>
        </w:rPr>
        <w:t>”</w:t>
      </w:r>
      <w:r>
        <w:rPr>
          <w:rFonts w:ascii="Times New Roman" w:eastAsia="仿宋_GB2312" w:hAnsi="Times New Roman" w:cs="Times New Roman"/>
          <w:sz w:val="32"/>
          <w:szCs w:val="32"/>
        </w:rPr>
        <w:t>环节，表示已经通过资格审查进入笔试环节，待下发准考证后，报考人员可在【个人中心】找到【我的准考证】即可下载准考证，参加笔试。</w:t>
      </w:r>
    </w:p>
    <w:p w14:paraId="1DA80745"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）通过笔试人员及免笔试岗位且引进人数与资格初审通过人数比例未超</w:t>
      </w:r>
      <w:r>
        <w:rPr>
          <w:rFonts w:ascii="Times New Roman" w:eastAsia="仿宋_GB2312" w:hAnsi="Times New Roman" w:cs="Times New Roman"/>
          <w:sz w:val="32"/>
          <w:szCs w:val="32"/>
        </w:rPr>
        <w:t>过</w:t>
      </w:r>
      <w:r>
        <w:rPr>
          <w:rFonts w:ascii="Times New Roman" w:eastAsia="仿宋_GB2312" w:hAnsi="Times New Roman" w:cs="Times New Roman"/>
          <w:sz w:val="32"/>
          <w:szCs w:val="32"/>
        </w:rPr>
        <w:t>1:10</w:t>
      </w:r>
      <w:r>
        <w:rPr>
          <w:rFonts w:ascii="Times New Roman" w:eastAsia="仿宋_GB2312" w:hAnsi="Times New Roman" w:cs="Times New Roman"/>
          <w:sz w:val="32"/>
          <w:szCs w:val="32"/>
        </w:rPr>
        <w:t>的人员，进行现场资格复审通过后，则流程显示</w:t>
      </w:r>
      <w:r>
        <w:rPr>
          <w:rFonts w:ascii="Times New Roman" w:eastAsia="仿宋_GB2312" w:hAnsi="Times New Roman" w:cs="Times New Roman"/>
          <w:sz w:val="32"/>
          <w:szCs w:val="32"/>
        </w:rPr>
        <w:t>“</w:t>
      </w:r>
      <w:r>
        <w:rPr>
          <w:rFonts w:ascii="Times New Roman" w:eastAsia="仿宋_GB2312" w:hAnsi="Times New Roman" w:cs="Times New Roman"/>
          <w:sz w:val="32"/>
          <w:szCs w:val="32"/>
        </w:rPr>
        <w:t>面试</w:t>
      </w:r>
      <w:r>
        <w:rPr>
          <w:rFonts w:ascii="Times New Roman" w:eastAsia="仿宋_GB2312" w:hAnsi="Times New Roman" w:cs="Times New Roman"/>
          <w:sz w:val="32"/>
          <w:szCs w:val="32"/>
        </w:rPr>
        <w:t>”</w:t>
      </w:r>
      <w:r>
        <w:rPr>
          <w:rFonts w:ascii="Times New Roman" w:eastAsia="仿宋_GB2312" w:hAnsi="Times New Roman" w:cs="Times New Roman"/>
          <w:sz w:val="32"/>
          <w:szCs w:val="32"/>
        </w:rPr>
        <w:t>环节，表示已经通过现场资格复审进入面试环节，待下发准考证后，报考人员可在【个人中心】找到【我的准考证】即可下载准考证，参加面试。</w:t>
      </w:r>
    </w:p>
    <w:p w14:paraId="522B916C"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）资格审查贯穿引进工作全过程，引进过程中一经发现弄虚作假、材料不齐、违纪违规、提供虚假信息或不符合条件要求等情况的，所造成的后果由本人自行承担，并取消报考人员的</w:t>
      </w:r>
      <w:r>
        <w:rPr>
          <w:rFonts w:ascii="Times New Roman" w:eastAsia="仿宋_GB2312" w:hAnsi="Times New Roman" w:cs="Times New Roman"/>
          <w:sz w:val="32"/>
          <w:szCs w:val="32"/>
        </w:rPr>
        <w:lastRenderedPageBreak/>
        <w:t>考试及聘用资格，报考人员须积极配合进行相应处理。</w:t>
      </w:r>
    </w:p>
    <w:p w14:paraId="6C76AE47" w14:textId="77777777" w:rsidR="008E75A3" w:rsidRDefault="004E0000">
      <w:pPr>
        <w:spacing w:after="0" w:line="560" w:lineRule="exact"/>
        <w:ind w:firstLineChars="200" w:firstLine="640"/>
        <w:jc w:val="both"/>
        <w:rPr>
          <w:rFonts w:ascii="Times New Roman" w:eastAsia="楷体_GB2312" w:hAnsi="Times New Roman" w:cs="Times New Roman"/>
          <w:sz w:val="32"/>
          <w:szCs w:val="32"/>
        </w:rPr>
      </w:pPr>
      <w:r>
        <w:rPr>
          <w:rFonts w:ascii="Times New Roman" w:eastAsia="楷体_GB2312" w:hAnsi="Times New Roman" w:cs="Times New Roman"/>
          <w:sz w:val="32"/>
          <w:szCs w:val="32"/>
        </w:rPr>
        <w:t>（二）打印笔试准考证</w:t>
      </w:r>
    </w:p>
    <w:p w14:paraId="2008D607"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报考人员于</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18</w:t>
      </w:r>
      <w:r>
        <w:rPr>
          <w:rFonts w:ascii="Times New Roman" w:eastAsia="仿宋_GB2312" w:hAnsi="Times New Roman" w:cs="Times New Roman"/>
          <w:sz w:val="32"/>
          <w:szCs w:val="32"/>
        </w:rPr>
        <w:t>日下午</w:t>
      </w:r>
      <w:r>
        <w:rPr>
          <w:rFonts w:ascii="Times New Roman" w:eastAsia="仿宋_GB2312" w:hAnsi="Times New Roman" w:cs="Times New Roman"/>
          <w:sz w:val="32"/>
          <w:szCs w:val="32"/>
        </w:rPr>
        <w:t>2:00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19</w:t>
      </w:r>
      <w:r>
        <w:rPr>
          <w:rFonts w:ascii="Times New Roman" w:eastAsia="仿宋_GB2312" w:hAnsi="Times New Roman" w:cs="Times New Roman"/>
          <w:sz w:val="32"/>
          <w:szCs w:val="32"/>
        </w:rPr>
        <w:t>日上午</w:t>
      </w:r>
      <w:r>
        <w:rPr>
          <w:rFonts w:ascii="Times New Roman" w:eastAsia="仿宋_GB2312" w:hAnsi="Times New Roman" w:cs="Times New Roman"/>
          <w:sz w:val="32"/>
          <w:szCs w:val="32"/>
        </w:rPr>
        <w:t>9:00</w:t>
      </w:r>
      <w:r>
        <w:rPr>
          <w:rFonts w:ascii="Times New Roman" w:eastAsia="仿宋_GB2312" w:hAnsi="Times New Roman" w:cs="Times New Roman"/>
          <w:sz w:val="32"/>
          <w:szCs w:val="32"/>
        </w:rPr>
        <w:t>前登录</w:t>
      </w:r>
      <w:r>
        <w:rPr>
          <w:rFonts w:ascii="Times New Roman" w:eastAsia="仿宋_GB2312" w:hAnsi="Times New Roman" w:cs="Times New Roman"/>
          <w:sz w:val="32"/>
          <w:szCs w:val="32"/>
        </w:rPr>
        <w:t>“</w:t>
      </w:r>
      <w:r>
        <w:rPr>
          <w:rFonts w:ascii="Times New Roman" w:eastAsia="仿宋_GB2312" w:hAnsi="Times New Roman" w:cs="Times New Roman"/>
          <w:sz w:val="32"/>
          <w:szCs w:val="32"/>
        </w:rPr>
        <w:t>春城全国名校</w:t>
      </w:r>
      <w:r>
        <w:rPr>
          <w:rFonts w:ascii="Times New Roman" w:eastAsia="仿宋_GB2312" w:hAnsi="Times New Roman" w:cs="Times New Roman"/>
          <w:sz w:val="32"/>
          <w:szCs w:val="32"/>
        </w:rPr>
        <w:t>行赴外引才报名系统</w:t>
      </w:r>
      <w:r>
        <w:rPr>
          <w:rFonts w:ascii="Times New Roman" w:eastAsia="仿宋_GB2312" w:hAnsi="Times New Roman" w:cs="Times New Roman"/>
          <w:sz w:val="32"/>
          <w:szCs w:val="32"/>
        </w:rPr>
        <w:t>”</w:t>
      </w:r>
      <w:r>
        <w:rPr>
          <w:rFonts w:ascii="Times New Roman" w:eastAsia="仿宋_GB2312" w:hAnsi="Times New Roman" w:cs="Times New Roman"/>
          <w:sz w:val="32"/>
          <w:szCs w:val="32"/>
        </w:rPr>
        <w:t>打印笔试准考证，考生须携带本人有效身份证、准考证原件参加考试。</w:t>
      </w:r>
    </w:p>
    <w:p w14:paraId="0E078451" w14:textId="77777777" w:rsidR="008E75A3" w:rsidRDefault="004E0000">
      <w:pPr>
        <w:spacing w:after="0" w:line="560" w:lineRule="exact"/>
        <w:ind w:firstLineChars="200" w:firstLine="640"/>
        <w:jc w:val="both"/>
        <w:rPr>
          <w:rFonts w:ascii="Times New Roman" w:eastAsia="楷体_GB2312" w:hAnsi="Times New Roman" w:cs="Times New Roman"/>
          <w:sz w:val="32"/>
          <w:szCs w:val="32"/>
        </w:rPr>
      </w:pPr>
      <w:r>
        <w:rPr>
          <w:rFonts w:ascii="Times New Roman" w:eastAsia="楷体_GB2312" w:hAnsi="Times New Roman" w:cs="Times New Roman"/>
          <w:sz w:val="32"/>
          <w:szCs w:val="32"/>
        </w:rPr>
        <w:t>（三）考试</w:t>
      </w:r>
    </w:p>
    <w:p w14:paraId="516BCCA0"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考试分笔试和面试（免笔试岗位直接面试），考试场地统一安排在云南大学附属中学西山学校，具体地点及考试信息详见准考证。</w:t>
      </w:r>
    </w:p>
    <w:p w14:paraId="2F95EE9E"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笔试</w:t>
      </w:r>
    </w:p>
    <w:p w14:paraId="25EFEABB"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）笔试时间：</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19</w:t>
      </w:r>
      <w:r>
        <w:rPr>
          <w:rFonts w:ascii="Times New Roman" w:eastAsia="仿宋_GB2312" w:hAnsi="Times New Roman" w:cs="Times New Roman"/>
          <w:sz w:val="32"/>
          <w:szCs w:val="32"/>
        </w:rPr>
        <w:t>日（星期六）上午</w:t>
      </w:r>
      <w:r>
        <w:rPr>
          <w:rFonts w:ascii="Times New Roman" w:eastAsia="仿宋_GB2312" w:hAnsi="Times New Roman" w:cs="Times New Roman"/>
          <w:sz w:val="32"/>
          <w:szCs w:val="32"/>
        </w:rPr>
        <w:t>9:00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10:00</w:t>
      </w:r>
      <w:r>
        <w:rPr>
          <w:rFonts w:ascii="Times New Roman" w:eastAsia="仿宋_GB2312" w:hAnsi="Times New Roman" w:cs="Times New Roman"/>
          <w:sz w:val="32"/>
          <w:szCs w:val="32"/>
        </w:rPr>
        <w:t>。</w:t>
      </w:r>
    </w:p>
    <w:p w14:paraId="000CDEC8"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）笔试地点：具体地点详见准考证。</w:t>
      </w:r>
    </w:p>
    <w:p w14:paraId="08CB3FC7"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）笔试内容：教育综合知识</w:t>
      </w:r>
    </w:p>
    <w:p w14:paraId="785A73B5"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）笔试为单人单座闭卷考试，满分</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分，考试时间</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分钟。</w:t>
      </w:r>
    </w:p>
    <w:p w14:paraId="4115DA03"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）笔试成绩在</w:t>
      </w:r>
      <w:r>
        <w:rPr>
          <w:rFonts w:ascii="Times New Roman" w:eastAsia="仿宋_GB2312" w:hAnsi="Times New Roman" w:cs="Times New Roman"/>
          <w:sz w:val="32"/>
          <w:szCs w:val="32"/>
        </w:rPr>
        <w:t> “</w:t>
      </w:r>
      <w:r>
        <w:rPr>
          <w:rFonts w:ascii="Times New Roman" w:eastAsia="仿宋_GB2312" w:hAnsi="Times New Roman" w:cs="Times New Roman"/>
          <w:sz w:val="32"/>
          <w:szCs w:val="32"/>
        </w:rPr>
        <w:t>春城全国名校行赴外引才报名系统</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chunchengrc.zhaopin.com</w:t>
      </w:r>
      <w:r>
        <w:rPr>
          <w:rFonts w:ascii="Times New Roman" w:eastAsia="仿宋_GB2312" w:hAnsi="Times New Roman" w:cs="Times New Roman"/>
          <w:sz w:val="32"/>
          <w:szCs w:val="32"/>
        </w:rPr>
        <w:t>）及</w:t>
      </w:r>
      <w:r>
        <w:rPr>
          <w:rFonts w:ascii="Times New Roman" w:eastAsia="仿宋_GB2312" w:hAnsi="Times New Roman" w:cs="Times New Roman"/>
          <w:sz w:val="32"/>
          <w:szCs w:val="32"/>
        </w:rPr>
        <w:t>“</w:t>
      </w:r>
      <w:r>
        <w:rPr>
          <w:rFonts w:ascii="Times New Roman" w:eastAsia="仿宋_GB2312" w:hAnsi="Times New Roman" w:cs="Times New Roman"/>
          <w:sz w:val="32"/>
          <w:szCs w:val="32"/>
        </w:rPr>
        <w:t>昆明西山教育体育</w:t>
      </w:r>
      <w:r>
        <w:rPr>
          <w:rFonts w:ascii="Times New Roman" w:eastAsia="仿宋_GB2312" w:hAnsi="Times New Roman" w:cs="Times New Roman"/>
          <w:sz w:val="32"/>
          <w:szCs w:val="32"/>
        </w:rPr>
        <w:t>”</w:t>
      </w:r>
      <w:r>
        <w:rPr>
          <w:rFonts w:ascii="Times New Roman" w:eastAsia="仿宋_GB2312" w:hAnsi="Times New Roman" w:cs="Times New Roman"/>
          <w:sz w:val="32"/>
          <w:szCs w:val="32"/>
        </w:rPr>
        <w:t>微信公众号公布。</w:t>
      </w:r>
    </w:p>
    <w:p w14:paraId="7E598512"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现场资格复审</w:t>
      </w:r>
    </w:p>
    <w:p w14:paraId="4B52F787"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）现场资格复审时间：</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日上午</w:t>
      </w:r>
      <w:r>
        <w:rPr>
          <w:rFonts w:ascii="Times New Roman" w:eastAsia="仿宋_GB2312" w:hAnsi="Times New Roman" w:cs="Times New Roman"/>
          <w:sz w:val="32"/>
          <w:szCs w:val="32"/>
        </w:rPr>
        <w:t>9:00—</w:t>
      </w:r>
      <w:r>
        <w:rPr>
          <w:rFonts w:ascii="Times New Roman" w:eastAsia="仿宋_GB2312" w:hAnsi="Times New Roman" w:cs="Times New Roman"/>
          <w:sz w:val="32"/>
          <w:szCs w:val="32"/>
        </w:rPr>
        <w:t>下午</w:t>
      </w:r>
      <w:r>
        <w:rPr>
          <w:rFonts w:ascii="Times New Roman" w:eastAsia="仿宋_GB2312" w:hAnsi="Times New Roman" w:cs="Times New Roman"/>
          <w:sz w:val="32"/>
          <w:szCs w:val="32"/>
        </w:rPr>
        <w:t>5:00</w:t>
      </w:r>
    </w:p>
    <w:p w14:paraId="48EED6C6"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）现场资格复审地点：云南大学附属中学西山学校初中部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室内篮球场（西山区大渔路，从学校车库入口侧门进入），具体行进路线详见附件</w:t>
      </w:r>
      <w:r>
        <w:rPr>
          <w:rFonts w:ascii="Times New Roman" w:eastAsia="仿宋_GB2312" w:hAnsi="Times New Roman" w:cs="Times New Roman"/>
          <w:sz w:val="32"/>
          <w:szCs w:val="32"/>
        </w:rPr>
        <w:t>7</w:t>
      </w:r>
      <w:r>
        <w:rPr>
          <w:rFonts w:ascii="Times New Roman" w:eastAsia="仿宋_GB2312" w:hAnsi="Times New Roman" w:cs="Times New Roman"/>
          <w:sz w:val="32"/>
          <w:szCs w:val="32"/>
        </w:rPr>
        <w:t>。</w:t>
      </w:r>
    </w:p>
    <w:p w14:paraId="0DB256E1"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报考人员凭有效身份证或笔试准考证原件入校参加现场资格复审。</w:t>
      </w:r>
    </w:p>
    <w:p w14:paraId="0DBBAD43"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）现场资格复审所需材料：</w:t>
      </w:r>
    </w:p>
    <w:p w14:paraId="73F2ADAA"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微软雅黑" w:hAnsi="Times New Roman" w:cs="Times New Roman"/>
          <w:sz w:val="32"/>
          <w:szCs w:val="32"/>
        </w:rPr>
        <w:t>①</w:t>
      </w:r>
      <w:r>
        <w:rPr>
          <w:rFonts w:ascii="Times New Roman" w:eastAsia="仿宋_GB2312" w:hAnsi="Times New Roman" w:cs="Times New Roman"/>
          <w:sz w:val="32"/>
          <w:szCs w:val="32"/>
        </w:rPr>
        <w:t>本人有效身份证原件及复印件；</w:t>
      </w:r>
    </w:p>
    <w:p w14:paraId="3FFD5A27"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微软雅黑" w:hAnsi="Times New Roman" w:cs="Times New Roman"/>
          <w:sz w:val="32"/>
          <w:szCs w:val="32"/>
        </w:rPr>
        <w:t>②</w:t>
      </w:r>
      <w:r>
        <w:rPr>
          <w:rFonts w:ascii="Times New Roman" w:eastAsia="仿宋_GB2312" w:hAnsi="Times New Roman" w:cs="Times New Roman"/>
          <w:sz w:val="32"/>
          <w:szCs w:val="32"/>
        </w:rPr>
        <w:t>本人学生证原件及复印件；</w:t>
      </w:r>
    </w:p>
    <w:p w14:paraId="75786CB2"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微软雅黑" w:hAnsi="Times New Roman" w:cs="Times New Roman"/>
          <w:sz w:val="32"/>
          <w:szCs w:val="32"/>
        </w:rPr>
        <w:t>③</w:t>
      </w:r>
      <w:r>
        <w:rPr>
          <w:rFonts w:ascii="Times New Roman" w:eastAsia="仿宋_GB2312" w:hAnsi="Times New Roman" w:cs="Times New Roman"/>
          <w:sz w:val="32"/>
          <w:szCs w:val="32"/>
        </w:rPr>
        <w:t>教育部学籍在线验证报告（学信网出具的带有二维码的学籍在线验证报告）；</w:t>
      </w:r>
    </w:p>
    <w:p w14:paraId="27EEE366"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微软雅黑" w:hAnsi="Times New Roman" w:cs="Times New Roman"/>
          <w:sz w:val="32"/>
          <w:szCs w:val="32"/>
        </w:rPr>
        <w:t>④</w:t>
      </w:r>
      <w:r>
        <w:rPr>
          <w:rFonts w:ascii="Times New Roman" w:eastAsia="仿宋_GB2312" w:hAnsi="Times New Roman" w:cs="Times New Roman"/>
          <w:sz w:val="32"/>
          <w:szCs w:val="32"/>
        </w:rPr>
        <w:t>《个人承诺书》；</w:t>
      </w:r>
    </w:p>
    <w:p w14:paraId="129687EA"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微软雅黑" w:hAnsi="Times New Roman" w:cs="Times New Roman"/>
          <w:sz w:val="32"/>
          <w:szCs w:val="32"/>
        </w:rPr>
        <w:t>⑤</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年昆明市</w:t>
      </w:r>
      <w:r>
        <w:rPr>
          <w:rFonts w:ascii="Times New Roman" w:eastAsia="仿宋_GB2312" w:hAnsi="Times New Roman" w:cs="Times New Roman" w:hint="eastAsia"/>
          <w:sz w:val="32"/>
          <w:szCs w:val="32"/>
        </w:rPr>
        <w:t>西山区教育专项人才引进</w:t>
      </w:r>
      <w:r>
        <w:rPr>
          <w:rFonts w:ascii="Times New Roman" w:eastAsia="仿宋_GB2312" w:hAnsi="Times New Roman" w:cs="Times New Roman"/>
          <w:sz w:val="32"/>
          <w:szCs w:val="32"/>
        </w:rPr>
        <w:t>报名登记表》（可从报名系统自行下载）；</w:t>
      </w:r>
    </w:p>
    <w:p w14:paraId="33E8D6E7"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微软雅黑" w:hAnsi="Times New Roman" w:cs="Times New Roman"/>
          <w:sz w:val="32"/>
          <w:szCs w:val="32"/>
        </w:rPr>
        <w:t>⑥</w:t>
      </w:r>
      <w:r>
        <w:rPr>
          <w:rFonts w:ascii="Times New Roman" w:eastAsia="仿宋_GB2312" w:hAnsi="Times New Roman" w:cs="Times New Roman"/>
          <w:sz w:val="32"/>
          <w:szCs w:val="32"/>
        </w:rPr>
        <w:t>报考岗位要求的相关证书（证明）材料原件及复印件（尚未发放毕业证、学位证或教师资格证等则以承诺书代替）；</w:t>
      </w:r>
    </w:p>
    <w:p w14:paraId="06892CEB"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微软雅黑" w:hAnsi="Times New Roman" w:cs="Times New Roman"/>
          <w:sz w:val="32"/>
          <w:szCs w:val="32"/>
        </w:rPr>
        <w:t>⑦</w:t>
      </w:r>
      <w:r>
        <w:rPr>
          <w:rFonts w:ascii="Times New Roman" w:eastAsia="仿宋_GB2312" w:hAnsi="Times New Roman" w:cs="Times New Roman"/>
          <w:sz w:val="32"/>
          <w:szCs w:val="32"/>
        </w:rPr>
        <w:t>能反映个人能力的资格证书、个人荣誉、社会实践经验等相关证明材料原件及复印件。</w:t>
      </w:r>
    </w:p>
    <w:p w14:paraId="578CF468"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本次引进须携带上述资格复审所需材料参加复审，现场资格复审通过的方可参加面试考试。</w:t>
      </w:r>
    </w:p>
    <w:p w14:paraId="55892D18"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面试</w:t>
      </w:r>
    </w:p>
    <w:p w14:paraId="0A93E077"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）面试时间：</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日（星期四）上午</w:t>
      </w:r>
      <w:r>
        <w:rPr>
          <w:rFonts w:ascii="Times New Roman" w:eastAsia="仿宋_GB2312" w:hAnsi="Times New Roman" w:cs="Times New Roman"/>
          <w:sz w:val="32"/>
          <w:szCs w:val="32"/>
        </w:rPr>
        <w:t>8:00</w:t>
      </w:r>
      <w:r>
        <w:rPr>
          <w:rFonts w:ascii="Times New Roman" w:eastAsia="仿宋_GB2312" w:hAnsi="Times New Roman" w:cs="Times New Roman"/>
          <w:sz w:val="32"/>
          <w:szCs w:val="32"/>
        </w:rPr>
        <w:t>开始。</w:t>
      </w:r>
    </w:p>
    <w:p w14:paraId="6616FA8A"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）面试地点：具体地点详见准考证。</w:t>
      </w:r>
    </w:p>
    <w:p w14:paraId="1A965AA6"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）面试内容：面试主要考察相应岗位所需的专业知识和技能。面试根据岗位需要采取模拟课堂的方式进行，面试总分</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分。</w:t>
      </w:r>
    </w:p>
    <w:p w14:paraId="152055F8"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）免笔试人员资格复审通过后可直接进入面试。免笔试人员计划引进人数与资格复审通过人数达不到</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的，可正常进行面试。参加笔试的人员，依据笔试成绩从高分到低分的顺序，按照计划引进人数与资格复审通过人数</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的比例确定面试人员，计划引进人数与资格复审通过人数达不到</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的比例可正常进行面试，末</w:t>
      </w:r>
      <w:r>
        <w:rPr>
          <w:rFonts w:ascii="Times New Roman" w:eastAsia="仿宋_GB2312" w:hAnsi="Times New Roman" w:cs="Times New Roman"/>
          <w:sz w:val="32"/>
          <w:szCs w:val="32"/>
        </w:rPr>
        <w:t>位成绩并列者一并进入面试。若出现等额面试情形，应聘人员面试成绩不得低于</w:t>
      </w:r>
      <w:r>
        <w:rPr>
          <w:rFonts w:ascii="Times New Roman" w:eastAsia="仿宋_GB2312" w:hAnsi="Times New Roman" w:cs="Times New Roman"/>
          <w:sz w:val="32"/>
          <w:szCs w:val="32"/>
        </w:rPr>
        <w:t>75</w:t>
      </w:r>
      <w:r>
        <w:rPr>
          <w:rFonts w:ascii="Times New Roman" w:eastAsia="仿宋_GB2312" w:hAnsi="Times New Roman" w:cs="Times New Roman"/>
          <w:sz w:val="32"/>
          <w:szCs w:val="32"/>
        </w:rPr>
        <w:t>分，方可进入下一环节。</w:t>
      </w:r>
    </w:p>
    <w:p w14:paraId="148EBF66"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．考试成绩的计算、合格分数线的确定</w:t>
      </w:r>
    </w:p>
    <w:p w14:paraId="4351574A"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）笔试总分、面试总分均为</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分。</w:t>
      </w:r>
    </w:p>
    <w:p w14:paraId="228E844E"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）考试综合成绩按百分制计算，考试综合成绩</w:t>
      </w:r>
      <w:r>
        <w:rPr>
          <w:rFonts w:ascii="Times New Roman" w:eastAsia="仿宋_GB2312" w:hAnsi="Times New Roman" w:cs="Times New Roman"/>
          <w:sz w:val="32"/>
          <w:szCs w:val="32"/>
        </w:rPr>
        <w:t>=</w:t>
      </w:r>
      <w:r>
        <w:rPr>
          <w:rFonts w:ascii="Times New Roman" w:eastAsia="仿宋_GB2312" w:hAnsi="Times New Roman" w:cs="Times New Roman"/>
          <w:sz w:val="32"/>
          <w:szCs w:val="32"/>
        </w:rPr>
        <w:t>笔试成绩</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50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面试成绩</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50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（面试成绩、综合成绩计算时均四舍五入保留两位小数），免笔试岗位面试成绩即为综合成绩。综合成绩合格分数线为</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分，同时，面试成绩不得低于</w:t>
      </w:r>
      <w:r>
        <w:rPr>
          <w:rFonts w:ascii="Times New Roman" w:eastAsia="仿宋_GB2312" w:hAnsi="Times New Roman" w:cs="Times New Roman"/>
          <w:sz w:val="32"/>
          <w:szCs w:val="32"/>
        </w:rPr>
        <w:t>75</w:t>
      </w:r>
      <w:r>
        <w:rPr>
          <w:rFonts w:ascii="Times New Roman" w:eastAsia="仿宋_GB2312" w:hAnsi="Times New Roman" w:cs="Times New Roman"/>
          <w:sz w:val="32"/>
          <w:szCs w:val="32"/>
        </w:rPr>
        <w:t>分，低于综合成绩合格分数线</w:t>
      </w:r>
      <w:r>
        <w:rPr>
          <w:rFonts w:ascii="Times New Roman" w:eastAsia="仿宋_GB2312" w:hAnsi="Times New Roman" w:cs="Times New Roman" w:hint="eastAsia"/>
          <w:sz w:val="32"/>
          <w:szCs w:val="32"/>
        </w:rPr>
        <w:t>或面试成绩低于</w:t>
      </w:r>
      <w:r>
        <w:rPr>
          <w:rFonts w:ascii="Times New Roman" w:eastAsia="仿宋_GB2312" w:hAnsi="Times New Roman" w:cs="Times New Roman" w:hint="eastAsia"/>
          <w:sz w:val="32"/>
          <w:szCs w:val="32"/>
        </w:rPr>
        <w:t>75</w:t>
      </w:r>
      <w:r>
        <w:rPr>
          <w:rFonts w:ascii="Times New Roman" w:eastAsia="仿宋_GB2312" w:hAnsi="Times New Roman" w:cs="Times New Roman" w:hint="eastAsia"/>
          <w:sz w:val="32"/>
          <w:szCs w:val="32"/>
        </w:rPr>
        <w:t>分</w:t>
      </w:r>
      <w:r>
        <w:rPr>
          <w:rFonts w:ascii="Times New Roman" w:eastAsia="仿宋_GB2312" w:hAnsi="Times New Roman" w:cs="Times New Roman"/>
          <w:sz w:val="32"/>
          <w:szCs w:val="32"/>
        </w:rPr>
        <w:t>不得进入引进下一环节。当综合成绩末位排名并列时，面试成绩高者确定为</w:t>
      </w:r>
      <w:r>
        <w:rPr>
          <w:rFonts w:ascii="Times New Roman" w:eastAsia="仿宋_GB2312" w:hAnsi="Times New Roman" w:cs="Times New Roman" w:hint="eastAsia"/>
          <w:sz w:val="32"/>
          <w:szCs w:val="32"/>
        </w:rPr>
        <w:t>进入</w:t>
      </w:r>
      <w:r>
        <w:rPr>
          <w:rFonts w:ascii="Times New Roman" w:eastAsia="仿宋_GB2312" w:hAnsi="Times New Roman" w:cs="Times New Roman"/>
          <w:sz w:val="32"/>
          <w:szCs w:val="32"/>
        </w:rPr>
        <w:t>选</w:t>
      </w:r>
      <w:r>
        <w:rPr>
          <w:rFonts w:ascii="Times New Roman" w:eastAsia="仿宋_GB2312" w:hAnsi="Times New Roman" w:cs="Times New Roman"/>
          <w:sz w:val="32"/>
          <w:szCs w:val="32"/>
        </w:rPr>
        <w:t>岗人员，若笔试和面试成绩均相同，须加试面试，以加试面试成绩高者进入后续环节，加试面试时间、地点另行通知。</w:t>
      </w:r>
    </w:p>
    <w:p w14:paraId="507676AE"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）面试成绩及综合成绩在</w:t>
      </w:r>
      <w:r>
        <w:rPr>
          <w:rFonts w:ascii="Times New Roman" w:eastAsia="仿宋_GB2312" w:hAnsi="Times New Roman" w:cs="Times New Roman"/>
          <w:sz w:val="32"/>
          <w:szCs w:val="32"/>
        </w:rPr>
        <w:t> “</w:t>
      </w:r>
      <w:r>
        <w:rPr>
          <w:rFonts w:ascii="Times New Roman" w:eastAsia="仿宋_GB2312" w:hAnsi="Times New Roman" w:cs="Times New Roman"/>
          <w:sz w:val="32"/>
          <w:szCs w:val="32"/>
        </w:rPr>
        <w:t>春城全国名校行赴外引才报</w:t>
      </w:r>
      <w:r>
        <w:rPr>
          <w:rFonts w:ascii="Times New Roman" w:eastAsia="仿宋_GB2312" w:hAnsi="Times New Roman" w:cs="Times New Roman"/>
          <w:sz w:val="32"/>
          <w:szCs w:val="32"/>
        </w:rPr>
        <w:lastRenderedPageBreak/>
        <w:t>名系统</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chunchengrc.zhaopin.com</w:t>
      </w:r>
      <w:r>
        <w:rPr>
          <w:rFonts w:ascii="Times New Roman" w:eastAsia="仿宋_GB2312" w:hAnsi="Times New Roman" w:cs="Times New Roman"/>
          <w:sz w:val="32"/>
          <w:szCs w:val="32"/>
        </w:rPr>
        <w:t>）及</w:t>
      </w:r>
      <w:r>
        <w:rPr>
          <w:rFonts w:ascii="Times New Roman" w:eastAsia="仿宋_GB2312" w:hAnsi="Times New Roman" w:cs="Times New Roman"/>
          <w:sz w:val="32"/>
          <w:szCs w:val="32"/>
        </w:rPr>
        <w:t>“</w:t>
      </w:r>
      <w:r>
        <w:rPr>
          <w:rFonts w:ascii="Times New Roman" w:eastAsia="仿宋_GB2312" w:hAnsi="Times New Roman" w:cs="Times New Roman"/>
          <w:sz w:val="32"/>
          <w:szCs w:val="32"/>
        </w:rPr>
        <w:t>昆明西山教育体育</w:t>
      </w:r>
      <w:r>
        <w:rPr>
          <w:rFonts w:ascii="Times New Roman" w:eastAsia="仿宋_GB2312" w:hAnsi="Times New Roman" w:cs="Times New Roman"/>
          <w:sz w:val="32"/>
          <w:szCs w:val="32"/>
        </w:rPr>
        <w:t>”</w:t>
      </w:r>
      <w:r>
        <w:rPr>
          <w:rFonts w:ascii="Times New Roman" w:eastAsia="仿宋_GB2312" w:hAnsi="Times New Roman" w:cs="Times New Roman"/>
          <w:sz w:val="32"/>
          <w:szCs w:val="32"/>
        </w:rPr>
        <w:t>微信公众号公布。</w:t>
      </w:r>
    </w:p>
    <w:p w14:paraId="6BB3E2F3" w14:textId="77777777" w:rsidR="008E75A3" w:rsidRDefault="004E0000">
      <w:pPr>
        <w:spacing w:after="0" w:line="560" w:lineRule="exact"/>
        <w:ind w:firstLineChars="200" w:firstLine="640"/>
        <w:jc w:val="both"/>
        <w:rPr>
          <w:rFonts w:ascii="Times New Roman" w:eastAsia="楷体_GB2312" w:hAnsi="Times New Roman" w:cs="Times New Roman"/>
          <w:sz w:val="32"/>
          <w:szCs w:val="32"/>
        </w:rPr>
      </w:pPr>
      <w:r>
        <w:rPr>
          <w:rFonts w:ascii="Times New Roman" w:eastAsia="楷体_GB2312" w:hAnsi="Times New Roman" w:cs="Times New Roman"/>
          <w:sz w:val="32"/>
          <w:szCs w:val="32"/>
        </w:rPr>
        <w:t>（四）选岗</w:t>
      </w:r>
    </w:p>
    <w:p w14:paraId="6F167A23" w14:textId="1CC1A8FF" w:rsidR="008E75A3" w:rsidRDefault="004E0000">
      <w:pPr>
        <w:spacing w:after="0"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本次专项人才引进按引进学科岗位进行报名，考试结束后按照</w:t>
      </w:r>
      <w:r w:rsidR="00273129">
        <w:rPr>
          <w:rFonts w:ascii="仿宋_GB2312" w:eastAsia="仿宋_GB2312" w:hAnsi="仿宋_GB2312" w:cs="仿宋_GB2312" w:hint="eastAsia"/>
          <w:sz w:val="32"/>
          <w:szCs w:val="32"/>
        </w:rPr>
        <w:t>综合</w:t>
      </w:r>
      <w:r>
        <w:rPr>
          <w:rFonts w:ascii="仿宋_GB2312" w:eastAsia="仿宋_GB2312" w:hAnsi="仿宋_GB2312" w:cs="仿宋_GB2312" w:hint="eastAsia"/>
          <w:sz w:val="32"/>
          <w:szCs w:val="32"/>
        </w:rPr>
        <w:t>成绩从高分到低分的顺序进行选岗</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若出现</w:t>
      </w:r>
      <w:r w:rsidR="00273129">
        <w:rPr>
          <w:rFonts w:ascii="仿宋_GB2312" w:eastAsia="仿宋_GB2312" w:hAnsi="仿宋_GB2312" w:cs="仿宋_GB2312" w:hint="eastAsia"/>
          <w:sz w:val="32"/>
          <w:szCs w:val="32"/>
        </w:rPr>
        <w:t>综合</w:t>
      </w:r>
      <w:r>
        <w:rPr>
          <w:rFonts w:ascii="仿宋_GB2312" w:eastAsia="仿宋_GB2312" w:hAnsi="仿宋_GB2312" w:cs="仿宋_GB2312" w:hint="eastAsia"/>
          <w:sz w:val="32"/>
          <w:szCs w:val="32"/>
        </w:rPr>
        <w:t>成绩并列者，按面试成绩高分者优先选岗。若面试成绩仍不能排列选岗顺序的，按抽签的方式确定。</w:t>
      </w:r>
    </w:p>
    <w:p w14:paraId="4C588647"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选岗方式及时间另行通知。</w:t>
      </w:r>
    </w:p>
    <w:p w14:paraId="7B242B7B" w14:textId="77777777" w:rsidR="008E75A3" w:rsidRDefault="004E0000">
      <w:pPr>
        <w:spacing w:after="0" w:line="560" w:lineRule="exact"/>
        <w:ind w:firstLineChars="200" w:firstLine="640"/>
        <w:jc w:val="both"/>
        <w:rPr>
          <w:rFonts w:ascii="Times New Roman" w:eastAsia="楷体_GB2312" w:hAnsi="Times New Roman" w:cs="Times New Roman"/>
          <w:sz w:val="32"/>
          <w:szCs w:val="32"/>
        </w:rPr>
      </w:pPr>
      <w:r>
        <w:rPr>
          <w:rFonts w:ascii="Times New Roman" w:eastAsia="楷体_GB2312" w:hAnsi="Times New Roman" w:cs="Times New Roman"/>
          <w:sz w:val="32"/>
          <w:szCs w:val="32"/>
        </w:rPr>
        <w:t>（五）签订就业协议</w:t>
      </w:r>
    </w:p>
    <w:p w14:paraId="35A4F7C8"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选岗结束后，按选定岗位签订就业协议，于</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日前完成。</w:t>
      </w:r>
    </w:p>
    <w:p w14:paraId="14C2954A"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签订就业协议时有下列情形之一的，视为自动放弃，可从相应岗位在考试成绩合格分数线上的应聘人员中由高分到低分依次递补：</w:t>
      </w:r>
    </w:p>
    <w:p w14:paraId="07E6055D"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）自愿放弃签订就业协议的（需提交本人亲笔签名的放弃岗位书面申请）。</w:t>
      </w:r>
    </w:p>
    <w:p w14:paraId="1E686D38"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）考试成绩公布后在签订就业协议时联系不上考生本人且两名经办人员已做好记录并确认的。</w:t>
      </w:r>
    </w:p>
    <w:p w14:paraId="2732CC2C" w14:textId="77777777" w:rsidR="008E75A3" w:rsidRDefault="004E0000">
      <w:pPr>
        <w:spacing w:after="0" w:line="560" w:lineRule="exact"/>
        <w:ind w:firstLineChars="200" w:firstLine="640"/>
        <w:jc w:val="both"/>
        <w:rPr>
          <w:rFonts w:ascii="Times New Roman" w:eastAsia="楷体_GB2312" w:hAnsi="Times New Roman" w:cs="Times New Roman"/>
          <w:sz w:val="32"/>
          <w:szCs w:val="32"/>
        </w:rPr>
      </w:pPr>
      <w:r>
        <w:rPr>
          <w:rFonts w:ascii="Times New Roman" w:eastAsia="楷体_GB2312" w:hAnsi="Times New Roman" w:cs="Times New Roman"/>
          <w:sz w:val="32"/>
          <w:szCs w:val="32"/>
        </w:rPr>
        <w:t>（六）考察、体检</w:t>
      </w:r>
    </w:p>
    <w:p w14:paraId="62CF6AC1"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考察体检工作于</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7</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日前完成。</w:t>
      </w:r>
    </w:p>
    <w:p w14:paraId="4A3F65D9"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考察及体检由</w:t>
      </w:r>
      <w:r>
        <w:rPr>
          <w:rFonts w:ascii="Times New Roman" w:eastAsia="仿宋_GB2312" w:hAnsi="Times New Roman" w:cs="Times New Roman"/>
          <w:sz w:val="32"/>
          <w:szCs w:val="32"/>
        </w:rPr>
        <w:t>西山</w:t>
      </w:r>
      <w:r>
        <w:rPr>
          <w:rFonts w:ascii="Times New Roman" w:eastAsia="仿宋_GB2312" w:hAnsi="Times New Roman" w:cs="Times New Roman"/>
          <w:sz w:val="32"/>
          <w:szCs w:val="32"/>
        </w:rPr>
        <w:t>区教育体育局组织实施。各学校适时组织对已签约的报考人员分批次进行考察。</w:t>
      </w:r>
    </w:p>
    <w:p w14:paraId="7D3319B5"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对已签约的报考人员，用人单位应组织对其思想政治表现、</w:t>
      </w:r>
      <w:r>
        <w:rPr>
          <w:rFonts w:ascii="Times New Roman" w:eastAsia="仿宋_GB2312" w:hAnsi="Times New Roman" w:cs="Times New Roman"/>
          <w:sz w:val="32"/>
          <w:szCs w:val="32"/>
        </w:rPr>
        <w:lastRenderedPageBreak/>
        <w:t>道德品质、业务能力等情况进行考察。按照考察结果等额确定参加体检人员，根据《云南省事业单位公开招聘人员体检工作规范》组织体检，体检标准参照《公务员录用体检通用标准（试行）》及相关行业规定执行。</w:t>
      </w:r>
    </w:p>
    <w:p w14:paraId="2C6E39D4"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在考察或体检中</w:t>
      </w:r>
      <w:r>
        <w:rPr>
          <w:rFonts w:ascii="Times New Roman" w:eastAsia="仿宋_GB2312" w:hAnsi="Times New Roman" w:cs="Times New Roman"/>
          <w:sz w:val="32"/>
          <w:szCs w:val="32"/>
        </w:rPr>
        <w:t>不合格的人员，由</w:t>
      </w:r>
      <w:r>
        <w:rPr>
          <w:rFonts w:ascii="Times New Roman" w:eastAsia="仿宋_GB2312" w:hAnsi="Times New Roman" w:cs="Times New Roman"/>
          <w:sz w:val="32"/>
          <w:szCs w:val="32"/>
        </w:rPr>
        <w:t>西山</w:t>
      </w:r>
      <w:r>
        <w:rPr>
          <w:rFonts w:ascii="Times New Roman" w:eastAsia="仿宋_GB2312" w:hAnsi="Times New Roman" w:cs="Times New Roman"/>
          <w:sz w:val="32"/>
          <w:szCs w:val="32"/>
        </w:rPr>
        <w:t>区教育体育局取消其拟聘用资格，并告知理由。因此产生的空缺岗位，可在本岗位考试成绩合格分数线上的应聘人员中按照从高分到低分的顺序依次递补。</w:t>
      </w:r>
    </w:p>
    <w:p w14:paraId="1BAD4446"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有下列情形之一的，视为自动放弃，可在本岗位考试成绩合格分数线上的应聘人员中按照从高分到低分的顺序依次递补。</w:t>
      </w:r>
    </w:p>
    <w:p w14:paraId="6120E521"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）自愿放弃的（需提交本人亲笔签名的</w:t>
      </w:r>
      <w:r>
        <w:rPr>
          <w:rFonts w:ascii="Times New Roman" w:eastAsia="仿宋_GB2312" w:hAnsi="Times New Roman" w:cs="Times New Roman"/>
          <w:sz w:val="32"/>
          <w:szCs w:val="32"/>
        </w:rPr>
        <w:t>放弃岗位</w:t>
      </w:r>
      <w:r>
        <w:rPr>
          <w:rFonts w:ascii="Times New Roman" w:eastAsia="仿宋_GB2312" w:hAnsi="Times New Roman" w:cs="Times New Roman"/>
          <w:sz w:val="32"/>
          <w:szCs w:val="32"/>
        </w:rPr>
        <w:t>书面申请）。</w:t>
      </w:r>
    </w:p>
    <w:p w14:paraId="46030991"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）考察或体检环节联系不上考生本人且两名经办人员已做好记录并确认的。</w:t>
      </w:r>
    </w:p>
    <w:p w14:paraId="7D92CCB3" w14:textId="77777777" w:rsidR="008E75A3" w:rsidRDefault="004E0000">
      <w:pPr>
        <w:spacing w:after="0" w:line="560" w:lineRule="exact"/>
        <w:ind w:firstLineChars="200" w:firstLine="640"/>
        <w:jc w:val="both"/>
        <w:rPr>
          <w:rFonts w:ascii="Times New Roman" w:eastAsia="楷体_GB2312" w:hAnsi="Times New Roman" w:cs="Times New Roman"/>
          <w:sz w:val="32"/>
          <w:szCs w:val="32"/>
        </w:rPr>
      </w:pPr>
      <w:r>
        <w:rPr>
          <w:rFonts w:ascii="Times New Roman" w:eastAsia="楷体_GB2312" w:hAnsi="Times New Roman" w:cs="Times New Roman"/>
          <w:sz w:val="32"/>
          <w:szCs w:val="32"/>
        </w:rPr>
        <w:t>（七）聘用</w:t>
      </w:r>
    </w:p>
    <w:p w14:paraId="03C3E4BE"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根据考察、体检情况及毕业证、学位证、教师资格证等岗位要求的相关资质证书取得情况确定拟聘用人员，</w:t>
      </w:r>
      <w:r>
        <w:rPr>
          <w:rFonts w:ascii="Times New Roman" w:eastAsia="仿宋_GB2312" w:hAnsi="Times New Roman" w:cs="Times New Roman"/>
          <w:sz w:val="32"/>
          <w:szCs w:val="32"/>
        </w:rPr>
        <w:t>拟聘用人员在昆明市人力资源和社会保障网、昆明市西山区人民政府网站、</w:t>
      </w:r>
      <w:r>
        <w:rPr>
          <w:rFonts w:ascii="Times New Roman" w:eastAsia="仿宋_GB2312" w:hAnsi="Times New Roman" w:cs="Times New Roman"/>
          <w:sz w:val="32"/>
          <w:szCs w:val="32"/>
        </w:rPr>
        <w:t>“</w:t>
      </w:r>
      <w:r>
        <w:rPr>
          <w:rFonts w:ascii="Times New Roman" w:eastAsia="仿宋_GB2312" w:hAnsi="Times New Roman" w:cs="Times New Roman"/>
          <w:sz w:val="32"/>
          <w:szCs w:val="32"/>
        </w:rPr>
        <w:t>春城全国名校行赴外引才报名系统</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chunchengrc.zhaopin.com</w:t>
      </w:r>
      <w:r>
        <w:rPr>
          <w:rFonts w:ascii="Times New Roman" w:eastAsia="仿宋_GB2312" w:hAnsi="Times New Roman" w:cs="Times New Roman"/>
          <w:sz w:val="32"/>
          <w:szCs w:val="32"/>
        </w:rPr>
        <w:t>）及</w:t>
      </w:r>
      <w:r>
        <w:rPr>
          <w:rFonts w:ascii="Times New Roman" w:eastAsia="仿宋_GB2312" w:hAnsi="Times New Roman" w:cs="Times New Roman"/>
          <w:sz w:val="32"/>
          <w:szCs w:val="32"/>
        </w:rPr>
        <w:t>“</w:t>
      </w:r>
      <w:r>
        <w:rPr>
          <w:rFonts w:ascii="Times New Roman" w:eastAsia="仿宋_GB2312" w:hAnsi="Times New Roman" w:cs="Times New Roman"/>
          <w:sz w:val="32"/>
          <w:szCs w:val="32"/>
        </w:rPr>
        <w:t>昆明西山教育体育</w:t>
      </w:r>
      <w:r>
        <w:rPr>
          <w:rFonts w:ascii="Times New Roman" w:eastAsia="仿宋_GB2312" w:hAnsi="Times New Roman" w:cs="Times New Roman"/>
          <w:sz w:val="32"/>
          <w:szCs w:val="32"/>
        </w:rPr>
        <w:t>”</w:t>
      </w:r>
      <w:r>
        <w:rPr>
          <w:rFonts w:ascii="Times New Roman" w:eastAsia="仿宋_GB2312" w:hAnsi="Times New Roman" w:cs="Times New Roman"/>
          <w:sz w:val="32"/>
          <w:szCs w:val="32"/>
        </w:rPr>
        <w:t>微信公众号公示</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个工作日。</w:t>
      </w:r>
    </w:p>
    <w:p w14:paraId="0D2B0E4A"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 </w:t>
      </w:r>
      <w:r>
        <w:rPr>
          <w:rFonts w:ascii="Times New Roman" w:eastAsia="仿宋_GB2312" w:hAnsi="Times New Roman" w:cs="Times New Roman"/>
          <w:sz w:val="32"/>
          <w:szCs w:val="32"/>
        </w:rPr>
        <w:t>公示无异议的，由区委组织部（区委人才办）按规定办理人才认定手续，提出聘用意见，按照有关规定办理聘用手续，</w:t>
      </w:r>
      <w:r>
        <w:rPr>
          <w:rFonts w:ascii="Times New Roman" w:eastAsia="仿宋_GB2312" w:hAnsi="Times New Roman" w:cs="Times New Roman"/>
          <w:sz w:val="32"/>
          <w:szCs w:val="32"/>
        </w:rPr>
        <w:lastRenderedPageBreak/>
        <w:t>纳入事业单位人员编制。拟聘用人员接到通知后，必须在办理聘用手续前（</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8</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29</w:t>
      </w:r>
      <w:r>
        <w:rPr>
          <w:rFonts w:ascii="Times New Roman" w:eastAsia="仿宋_GB2312" w:hAnsi="Times New Roman" w:cs="Times New Roman"/>
          <w:sz w:val="32"/>
          <w:szCs w:val="32"/>
        </w:rPr>
        <w:t>日）取得岗位所需的毕业证、学位证、教师资格证等有关资料报到。无正当理由逾期不报到者，取消其聘用资格。在拟聘公示期间或期</w:t>
      </w:r>
      <w:r>
        <w:rPr>
          <w:rFonts w:ascii="Times New Roman" w:eastAsia="仿宋_GB2312" w:hAnsi="Times New Roman" w:cs="Times New Roman"/>
          <w:sz w:val="32"/>
          <w:szCs w:val="32"/>
        </w:rPr>
        <w:t>满后至办理聘用手续之前，发现拟聘用人员条件不符合或自行放弃的，由招聘单位和</w:t>
      </w:r>
      <w:r>
        <w:rPr>
          <w:rFonts w:ascii="Times New Roman" w:eastAsia="仿宋_GB2312" w:hAnsi="Times New Roman" w:cs="Times New Roman"/>
          <w:sz w:val="32"/>
          <w:szCs w:val="32"/>
        </w:rPr>
        <w:t>西山</w:t>
      </w:r>
      <w:r>
        <w:rPr>
          <w:rFonts w:ascii="Times New Roman" w:eastAsia="仿宋_GB2312" w:hAnsi="Times New Roman" w:cs="Times New Roman"/>
          <w:sz w:val="32"/>
          <w:szCs w:val="32"/>
        </w:rPr>
        <w:t>区教育体育局自行确定是否从本岗位已完成全部考试环节的报名人员中，按照考试成绩由高到低依次递补。</w:t>
      </w:r>
    </w:p>
    <w:p w14:paraId="47CFE860" w14:textId="77777777" w:rsidR="008E75A3" w:rsidRDefault="004E0000">
      <w:pPr>
        <w:spacing w:after="0" w:line="56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t>四、引进纪律</w:t>
      </w:r>
    </w:p>
    <w:p w14:paraId="0E128D42"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一）报考人员必须服从国家和省、市相关政策规定，填写或提交符合规定并与引进岗位相符的证件，个人资料要做到全面、真实、准确、有效，不得隐瞒真实情况、弄虚作假，对违反纪律的报考人员，视情节轻重，给予相应处理。</w:t>
      </w:r>
    </w:p>
    <w:p w14:paraId="78C1E368"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（二）报名后，报考人员应注意及时登录</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春城全国名校行赴外引才报名系统</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chunchengrc.zhaopin.com</w:t>
      </w:r>
      <w:r>
        <w:rPr>
          <w:rFonts w:ascii="Times New Roman" w:eastAsia="仿宋_GB2312" w:hAnsi="Times New Roman" w:cs="Times New Roman"/>
          <w:sz w:val="32"/>
          <w:szCs w:val="32"/>
        </w:rPr>
        <w:t>）及</w:t>
      </w:r>
      <w:r>
        <w:rPr>
          <w:rFonts w:ascii="Times New Roman" w:eastAsia="仿宋_GB2312" w:hAnsi="Times New Roman" w:cs="Times New Roman"/>
          <w:sz w:val="32"/>
          <w:szCs w:val="32"/>
        </w:rPr>
        <w:t>“</w:t>
      </w:r>
      <w:r>
        <w:rPr>
          <w:rFonts w:ascii="Times New Roman" w:eastAsia="仿宋_GB2312" w:hAnsi="Times New Roman" w:cs="Times New Roman"/>
          <w:sz w:val="32"/>
          <w:szCs w:val="32"/>
        </w:rPr>
        <w:t>昆明西山教育体育</w:t>
      </w:r>
      <w:r>
        <w:rPr>
          <w:rFonts w:ascii="Times New Roman" w:eastAsia="仿宋_GB2312" w:hAnsi="Times New Roman" w:cs="Times New Roman"/>
          <w:sz w:val="32"/>
          <w:szCs w:val="32"/>
        </w:rPr>
        <w:t>”</w:t>
      </w:r>
      <w:r>
        <w:rPr>
          <w:rFonts w:ascii="Times New Roman" w:eastAsia="仿宋_GB2312" w:hAnsi="Times New Roman" w:cs="Times New Roman"/>
          <w:sz w:val="32"/>
          <w:szCs w:val="32"/>
        </w:rPr>
        <w:t>微信公众号了解引进工作进程和有关事项通知，并保持报名时登记的联系电话畅通。所有事项凡在网站公告即视为报考人员已经知晓，因报考人员不及时上网查看或联系电话不畅通而造</w:t>
      </w:r>
      <w:r>
        <w:rPr>
          <w:rFonts w:ascii="Times New Roman" w:eastAsia="仿宋_GB2312" w:hAnsi="Times New Roman" w:cs="Times New Roman"/>
          <w:sz w:val="32"/>
          <w:szCs w:val="32"/>
        </w:rPr>
        <w:t>成的后果，由报考人员本人承担。</w:t>
      </w:r>
    </w:p>
    <w:p w14:paraId="413E0318"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（三）签约后在后续引进环节中放弃的报考人员应当由本人向引进单位出具本人签字的书面申请。</w:t>
      </w:r>
    </w:p>
    <w:p w14:paraId="0309825E"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（四）本次引进工作实行回避制度，按照《事业单位人员管理回避规定》执行。凡与聘用单位负责人有夫妻关系、直系血亲</w:t>
      </w:r>
      <w:r>
        <w:rPr>
          <w:rFonts w:ascii="Times New Roman" w:eastAsia="仿宋_GB2312" w:hAnsi="Times New Roman" w:cs="Times New Roman"/>
          <w:sz w:val="32"/>
          <w:szCs w:val="32"/>
        </w:rPr>
        <w:lastRenderedPageBreak/>
        <w:t>关系、三代以内旁系血亲关系、近姻亲关系或者其他亲属关系的应聘人员，不得应聘该单位的组织（人事）、纪检监察、审计、财务等岗位。聘用单位负责人和引进工作人员在引进过程中，涉及与本人有上述亲属关系或者其他可能影响引进公正的，也应当回避。</w:t>
      </w:r>
    </w:p>
    <w:p w14:paraId="1EDB110A"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（五）在引进过程中及聘用后如发现不符合条件的人员，引</w:t>
      </w:r>
      <w:r>
        <w:rPr>
          <w:rFonts w:ascii="Times New Roman" w:eastAsia="仿宋_GB2312" w:hAnsi="Times New Roman" w:cs="Times New Roman"/>
          <w:sz w:val="32"/>
          <w:szCs w:val="32"/>
        </w:rPr>
        <w:t>进单位可随时中止或取消其报考资格和聘用资格。</w:t>
      </w:r>
    </w:p>
    <w:p w14:paraId="55296BA6"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（六）严格引进纪律，对违规情况，按《事业单位公开招聘违纪违规行为处理规定》处理。</w:t>
      </w:r>
    </w:p>
    <w:p w14:paraId="3113A6EF" w14:textId="77777777" w:rsidR="008E75A3" w:rsidRDefault="004E0000">
      <w:pPr>
        <w:spacing w:after="0" w:line="56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t>五、其他事项</w:t>
      </w:r>
    </w:p>
    <w:p w14:paraId="59F7DA51"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（一）选岗后同专业岗位根据学校实际需求可进行调剂。拟聘人员须服从引进单位确因工作需要作出的工作调整安排。</w:t>
      </w:r>
    </w:p>
    <w:p w14:paraId="147F37CF"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（二）未尽事宜按照《中共中央组织部人力资源社会保障部关于进一步做好事业单位公开招聘工作的通知》《云南省事业单位公开招聘工作人员办法》（云人社发〔</w:t>
      </w:r>
      <w:r>
        <w:rPr>
          <w:rFonts w:ascii="Times New Roman" w:eastAsia="仿宋_GB2312" w:hAnsi="Times New Roman" w:cs="Times New Roman"/>
          <w:sz w:val="32"/>
          <w:szCs w:val="32"/>
        </w:rPr>
        <w:t>2016</w:t>
      </w:r>
      <w:r>
        <w:rPr>
          <w:rFonts w:ascii="Times New Roman" w:eastAsia="仿宋_GB2312" w:hAnsi="Times New Roman" w:cs="Times New Roman"/>
          <w:sz w:val="32"/>
          <w:szCs w:val="32"/>
        </w:rPr>
        <w:t>〕</w:t>
      </w:r>
      <w:r>
        <w:rPr>
          <w:rFonts w:ascii="Times New Roman" w:eastAsia="仿宋_GB2312" w:hAnsi="Times New Roman" w:cs="Times New Roman"/>
          <w:sz w:val="32"/>
          <w:szCs w:val="32"/>
        </w:rPr>
        <w:t>182</w:t>
      </w:r>
      <w:r>
        <w:rPr>
          <w:rFonts w:ascii="Times New Roman" w:eastAsia="仿宋_GB2312" w:hAnsi="Times New Roman" w:cs="Times New Roman"/>
          <w:sz w:val="32"/>
          <w:szCs w:val="32"/>
        </w:rPr>
        <w:t>号）《云南省人力资源和社会保障厅关于印发进一步规范全省事业单位公开招聘工作意见的通知》（云人社发〔</w:t>
      </w:r>
      <w:r>
        <w:rPr>
          <w:rFonts w:ascii="Times New Roman" w:eastAsia="仿宋_GB2312" w:hAnsi="Times New Roman" w:cs="Times New Roman"/>
          <w:sz w:val="32"/>
          <w:szCs w:val="32"/>
        </w:rPr>
        <w:t>202</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号）等文件及相关规定执行。</w:t>
      </w:r>
    </w:p>
    <w:p w14:paraId="6F8CC6A1"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（三）本引进公告由昆明市西山区人力资源和社会保障局、昆明市西山区教育体育局共同负责解释。《</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年昆明市西山区第三批教育专项人才引进岗位表》由昆明市西山区教育体育局负责解释。</w:t>
      </w:r>
    </w:p>
    <w:p w14:paraId="06AD04CE" w14:textId="77777777" w:rsidR="008E75A3" w:rsidRDefault="004E0000">
      <w:pPr>
        <w:spacing w:after="0" w:line="56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lastRenderedPageBreak/>
        <w:t>六、咨询及监督电话</w:t>
      </w:r>
    </w:p>
    <w:p w14:paraId="369DFF1F" w14:textId="77777777" w:rsidR="008E75A3" w:rsidRDefault="004E0000">
      <w:pPr>
        <w:spacing w:after="0" w:line="560" w:lineRule="exact"/>
        <w:ind w:firstLineChars="200" w:firstLine="640"/>
        <w:jc w:val="both"/>
        <w:rPr>
          <w:rFonts w:ascii="Times New Roman" w:eastAsia="楷体_GB2312" w:hAnsi="Times New Roman" w:cs="Times New Roman"/>
          <w:sz w:val="32"/>
          <w:szCs w:val="32"/>
        </w:rPr>
      </w:pPr>
      <w:r>
        <w:rPr>
          <w:rFonts w:ascii="Times New Roman" w:eastAsia="楷体_GB2312" w:hAnsi="Times New Roman" w:cs="Times New Roman"/>
          <w:sz w:val="32"/>
          <w:szCs w:val="32"/>
        </w:rPr>
        <w:t>（一）咨询电话</w:t>
      </w:r>
    </w:p>
    <w:p w14:paraId="66510926"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昆明市西山区教育体育局：</w:t>
      </w:r>
    </w:p>
    <w:p w14:paraId="4DD8DC2F"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0871-68236142</w:t>
      </w:r>
    </w:p>
    <w:p w14:paraId="1383C7B3"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昆明市西山区人力资源和社会保障局：</w:t>
      </w:r>
    </w:p>
    <w:p w14:paraId="4190E296"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0871-68046909</w:t>
      </w:r>
    </w:p>
    <w:p w14:paraId="6E51760C"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各引进学校（单位）电话详见岗位</w:t>
      </w:r>
      <w:r>
        <w:rPr>
          <w:rFonts w:ascii="Times New Roman" w:eastAsia="仿宋_GB2312" w:hAnsi="Times New Roman" w:cs="Times New Roman" w:hint="eastAsia"/>
          <w:sz w:val="32"/>
          <w:szCs w:val="32"/>
        </w:rPr>
        <w:t>计划</w:t>
      </w:r>
      <w:r>
        <w:rPr>
          <w:rFonts w:ascii="Times New Roman" w:eastAsia="仿宋_GB2312" w:hAnsi="Times New Roman" w:cs="Times New Roman"/>
          <w:sz w:val="32"/>
          <w:szCs w:val="32"/>
        </w:rPr>
        <w:t>表。</w:t>
      </w:r>
    </w:p>
    <w:p w14:paraId="462A973B" w14:textId="77777777" w:rsidR="008E75A3" w:rsidRDefault="004E0000">
      <w:pPr>
        <w:spacing w:after="0" w:line="560" w:lineRule="exact"/>
        <w:ind w:firstLineChars="200" w:firstLine="640"/>
        <w:jc w:val="both"/>
        <w:rPr>
          <w:rFonts w:ascii="Times New Roman" w:eastAsia="楷体_GB2312" w:hAnsi="Times New Roman" w:cs="Times New Roman"/>
          <w:sz w:val="32"/>
          <w:szCs w:val="32"/>
        </w:rPr>
      </w:pPr>
      <w:r>
        <w:rPr>
          <w:rFonts w:ascii="Times New Roman" w:eastAsia="楷体_GB2312" w:hAnsi="Times New Roman" w:cs="Times New Roman"/>
          <w:sz w:val="32"/>
          <w:szCs w:val="32"/>
        </w:rPr>
        <w:t>（二）监督电话</w:t>
      </w:r>
    </w:p>
    <w:p w14:paraId="6AF8896C"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中共昆明市西山区纪委昆明市西山区监委驻区教育体育局纪检监察组：</w:t>
      </w:r>
      <w:r>
        <w:rPr>
          <w:rFonts w:ascii="Times New Roman" w:eastAsia="仿宋_GB2312" w:hAnsi="Times New Roman" w:cs="Times New Roman"/>
          <w:sz w:val="32"/>
          <w:szCs w:val="32"/>
        </w:rPr>
        <w:t>0871-68258808</w:t>
      </w:r>
    </w:p>
    <w:p w14:paraId="5BBCF004"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昆明市西山区教育体育局纪检监察审计科：</w:t>
      </w:r>
      <w:r>
        <w:rPr>
          <w:rFonts w:ascii="Times New Roman" w:eastAsia="仿宋_GB2312" w:hAnsi="Times New Roman" w:cs="Times New Roman"/>
          <w:sz w:val="32"/>
          <w:szCs w:val="32"/>
        </w:rPr>
        <w:t>0871-68220563</w:t>
      </w:r>
    </w:p>
    <w:p w14:paraId="7A50A5FD"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（请在工作日内拨打上述电话，时间：上午</w:t>
      </w:r>
      <w:r>
        <w:rPr>
          <w:rFonts w:ascii="Times New Roman" w:eastAsia="仿宋_GB2312" w:hAnsi="Times New Roman" w:cs="Times New Roman"/>
          <w:sz w:val="32"/>
          <w:szCs w:val="32"/>
        </w:rPr>
        <w:t>9:00—12:00</w:t>
      </w:r>
      <w:r>
        <w:rPr>
          <w:rFonts w:ascii="Times New Roman" w:eastAsia="仿宋_GB2312" w:hAnsi="Times New Roman" w:cs="Times New Roman"/>
          <w:sz w:val="32"/>
          <w:szCs w:val="32"/>
        </w:rPr>
        <w:t>，下午</w:t>
      </w:r>
      <w:r>
        <w:rPr>
          <w:rFonts w:ascii="Times New Roman" w:eastAsia="仿宋_GB2312" w:hAnsi="Times New Roman" w:cs="Times New Roman"/>
          <w:sz w:val="32"/>
          <w:szCs w:val="32"/>
        </w:rPr>
        <w:t>1:30—5:00</w:t>
      </w:r>
      <w:r>
        <w:rPr>
          <w:rFonts w:ascii="Times New Roman" w:eastAsia="仿宋_GB2312" w:hAnsi="Times New Roman" w:cs="Times New Roman"/>
          <w:sz w:val="32"/>
          <w:szCs w:val="32"/>
        </w:rPr>
        <w:t>）</w:t>
      </w:r>
    </w:p>
    <w:p w14:paraId="02FCC144"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w:t>
      </w:r>
    </w:p>
    <w:p w14:paraId="358F05FA" w14:textId="77777777" w:rsidR="008E75A3" w:rsidRDefault="004E0000">
      <w:pPr>
        <w:spacing w:after="0" w:line="560" w:lineRule="exact"/>
        <w:ind w:firstLineChars="200" w:firstLine="640"/>
        <w:jc w:val="both"/>
        <w:rPr>
          <w:rFonts w:ascii="Times New Roman" w:eastAsia="仿宋_GB2312" w:hAnsi="Times New Roman" w:cs="Times New Roman"/>
          <w:spacing w:val="-8"/>
          <w:sz w:val="32"/>
          <w:szCs w:val="32"/>
        </w:rPr>
      </w:pPr>
      <w:r>
        <w:rPr>
          <w:rFonts w:ascii="Times New Roman" w:eastAsia="仿宋_GB2312" w:hAnsi="Times New Roman" w:cs="Times New Roman"/>
          <w:sz w:val="32"/>
          <w:szCs w:val="32"/>
        </w:rPr>
        <w:t>附件：</w:t>
      </w:r>
      <w:r>
        <w:rPr>
          <w:rFonts w:ascii="Times New Roman" w:eastAsia="仿宋_GB2312" w:hAnsi="Times New Roman" w:cs="Times New Roman"/>
          <w:sz w:val="32"/>
          <w:szCs w:val="32"/>
        </w:rPr>
        <w:t>1.2025</w:t>
      </w:r>
      <w:r>
        <w:rPr>
          <w:rFonts w:ascii="Times New Roman" w:eastAsia="仿宋_GB2312" w:hAnsi="Times New Roman" w:cs="Times New Roman"/>
          <w:sz w:val="32"/>
          <w:szCs w:val="32"/>
        </w:rPr>
        <w:t>年昆明市西山区教育专项人才引进</w:t>
      </w:r>
      <w:r>
        <w:rPr>
          <w:rFonts w:ascii="Times New Roman" w:eastAsia="仿宋_GB2312" w:hAnsi="Times New Roman" w:cs="Times New Roman"/>
          <w:spacing w:val="-8"/>
          <w:sz w:val="32"/>
        </w:rPr>
        <w:t>院校名单</w:t>
      </w:r>
    </w:p>
    <w:p w14:paraId="4AE50B1C"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2.2025</w:t>
      </w:r>
      <w:r>
        <w:rPr>
          <w:rFonts w:ascii="Times New Roman" w:eastAsia="仿宋_GB2312" w:hAnsi="Times New Roman" w:cs="Times New Roman"/>
          <w:sz w:val="32"/>
          <w:szCs w:val="32"/>
        </w:rPr>
        <w:t>年昆明市西山区第三批教育专项人才引进岗　　　位计划表</w:t>
      </w:r>
    </w:p>
    <w:p w14:paraId="4FE7FFFF"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普通高等学校本科专业目录</w:t>
      </w:r>
    </w:p>
    <w:p w14:paraId="1254B6C7"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4.</w:t>
      </w:r>
      <w:r>
        <w:rPr>
          <w:rFonts w:ascii="Times New Roman" w:eastAsia="仿宋_GB2312" w:hAnsi="Times New Roman" w:cs="Times New Roman"/>
          <w:sz w:val="32"/>
          <w:szCs w:val="32"/>
        </w:rPr>
        <w:t>研究生招生学科、专业代码册</w:t>
      </w:r>
    </w:p>
    <w:p w14:paraId="56F49B4D"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5.202</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年云南省基础教育紧缺急需人才目录</w:t>
      </w:r>
    </w:p>
    <w:p w14:paraId="00F6BCDB" w14:textId="77777777" w:rsidR="008E75A3" w:rsidRDefault="004E0000">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个人承诺书</w:t>
      </w:r>
    </w:p>
    <w:p w14:paraId="14B7D5E8" w14:textId="77777777" w:rsidR="008E75A3" w:rsidRDefault="004E0000">
      <w:pPr>
        <w:spacing w:after="0" w:line="560" w:lineRule="exact"/>
        <w:ind w:firstLineChars="500" w:firstLine="160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现场资格复审地点行进路线</w:t>
      </w:r>
    </w:p>
    <w:p w14:paraId="6B95EF89" w14:textId="77777777" w:rsidR="008E75A3" w:rsidRDefault="008E75A3">
      <w:pPr>
        <w:spacing w:line="560" w:lineRule="exact"/>
        <w:ind w:firstLineChars="200" w:firstLine="440"/>
        <w:jc w:val="both"/>
        <w:rPr>
          <w:rFonts w:ascii="Times New Roman" w:hAnsi="Times New Roman" w:cs="Times New Roman"/>
        </w:rPr>
      </w:pPr>
    </w:p>
    <w:p w14:paraId="72134055" w14:textId="77777777" w:rsidR="008E75A3" w:rsidRDefault="008E75A3">
      <w:pPr>
        <w:spacing w:line="560" w:lineRule="exact"/>
        <w:ind w:firstLineChars="200" w:firstLine="640"/>
        <w:jc w:val="both"/>
        <w:rPr>
          <w:rFonts w:ascii="Times New Roman" w:eastAsia="仿宋_GB2312" w:hAnsi="Times New Roman" w:cs="Times New Roman"/>
          <w:sz w:val="32"/>
          <w:szCs w:val="32"/>
        </w:rPr>
      </w:pPr>
    </w:p>
    <w:p w14:paraId="6797F224" w14:textId="77777777" w:rsidR="008E75A3" w:rsidRDefault="004E0000">
      <w:pPr>
        <w:spacing w:line="560" w:lineRule="exact"/>
        <w:ind w:firstLineChars="400" w:firstLine="1280"/>
        <w:rPr>
          <w:rFonts w:ascii="Times New Roman" w:eastAsia="仿宋_GB2312" w:hAnsi="Times New Roman" w:cs="Times New Roman"/>
          <w:sz w:val="32"/>
          <w:szCs w:val="32"/>
        </w:rPr>
      </w:pPr>
      <w:r>
        <w:rPr>
          <w:rFonts w:ascii="Times New Roman" w:eastAsia="仿宋_GB2312" w:hAnsi="Times New Roman" w:cs="Times New Roman"/>
          <w:sz w:val="32"/>
          <w:szCs w:val="32"/>
        </w:rPr>
        <w:t>中共昆明市西山区委人才工作领导小组办公室</w:t>
      </w:r>
    </w:p>
    <w:p w14:paraId="4B313342" w14:textId="77777777" w:rsidR="008E75A3" w:rsidRDefault="004E0000">
      <w:pPr>
        <w:spacing w:line="560" w:lineRule="exact"/>
        <w:ind w:firstLineChars="400" w:firstLine="1280"/>
        <w:rPr>
          <w:rFonts w:ascii="Times New Roman" w:eastAsia="仿宋_GB2312" w:hAnsi="Times New Roman" w:cs="Times New Roman"/>
          <w:sz w:val="32"/>
          <w:szCs w:val="32"/>
        </w:rPr>
      </w:pPr>
      <w:r>
        <w:rPr>
          <w:rFonts w:ascii="Times New Roman" w:eastAsia="仿宋_GB2312" w:hAnsi="Times New Roman" w:cs="Times New Roman"/>
          <w:sz w:val="32"/>
          <w:szCs w:val="32"/>
        </w:rPr>
        <w:t>昆明市西山区人力资源和社会保障局</w:t>
      </w:r>
    </w:p>
    <w:p w14:paraId="39883F32" w14:textId="77777777" w:rsidR="008E75A3" w:rsidRDefault="004E0000">
      <w:pPr>
        <w:spacing w:line="560" w:lineRule="exact"/>
        <w:ind w:firstLineChars="400" w:firstLine="1280"/>
        <w:rPr>
          <w:rFonts w:ascii="Times New Roman" w:eastAsia="仿宋_GB2312" w:hAnsi="Times New Roman" w:cs="Times New Roman"/>
          <w:sz w:val="32"/>
          <w:szCs w:val="32"/>
        </w:rPr>
      </w:pPr>
      <w:r>
        <w:rPr>
          <w:rFonts w:ascii="Times New Roman" w:eastAsia="仿宋_GB2312" w:hAnsi="Times New Roman" w:cs="Times New Roman"/>
          <w:sz w:val="32"/>
          <w:szCs w:val="32"/>
        </w:rPr>
        <w:t>昆明市西山区教育体育局</w:t>
      </w:r>
    </w:p>
    <w:p w14:paraId="3AED414C" w14:textId="77777777" w:rsidR="008E75A3" w:rsidRDefault="004E0000">
      <w:pPr>
        <w:spacing w:line="560" w:lineRule="exact"/>
        <w:ind w:firstLineChars="1300" w:firstLine="4160"/>
        <w:rPr>
          <w:rFonts w:ascii="Times New Roman" w:hAnsi="Times New Roman" w:cs="Times New Roman"/>
        </w:rPr>
        <w:sectPr w:rsidR="008E75A3">
          <w:footerReference w:type="default" r:id="rId7"/>
          <w:pgSz w:w="11906" w:h="16838"/>
          <w:pgMar w:top="2098" w:right="1531" w:bottom="1984" w:left="1531" w:header="851" w:footer="992" w:gutter="0"/>
          <w:cols w:space="425"/>
          <w:docGrid w:type="lines" w:linePitch="312"/>
        </w:sectPr>
      </w:pP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日</w:t>
      </w:r>
    </w:p>
    <w:p w14:paraId="3AEEDC2C" w14:textId="77777777" w:rsidR="008E75A3" w:rsidRDefault="008E75A3">
      <w:pPr>
        <w:spacing w:after="0" w:line="500" w:lineRule="exact"/>
        <w:ind w:firstLineChars="200" w:firstLine="640"/>
        <w:jc w:val="both"/>
        <w:rPr>
          <w:rFonts w:ascii="Times New Roman" w:eastAsia="仿宋_GB2312" w:hAnsi="Times New Roman" w:cs="Times New Roman"/>
          <w:sz w:val="32"/>
          <w:szCs w:val="32"/>
        </w:rPr>
      </w:pPr>
    </w:p>
    <w:sectPr w:rsidR="008E75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A422F" w14:textId="77777777" w:rsidR="004E0000" w:rsidRDefault="004E0000">
      <w:pPr>
        <w:spacing w:line="240" w:lineRule="auto"/>
      </w:pPr>
      <w:r>
        <w:separator/>
      </w:r>
    </w:p>
  </w:endnote>
  <w:endnote w:type="continuationSeparator" w:id="0">
    <w:p w14:paraId="5E41A7A9" w14:textId="77777777" w:rsidR="004E0000" w:rsidRDefault="004E00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E0522160-D272-453E-87FB-993CA5D1CA8C}"/>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2" w:subsetted="1" w:fontKey="{B03493F4-369F-4D79-8368-9CFDD6881B8B}"/>
  </w:font>
  <w:font w:name="黑体">
    <w:altName w:val="SimHei"/>
    <w:panose1 w:val="02010609060101010101"/>
    <w:charset w:val="86"/>
    <w:family w:val="modern"/>
    <w:pitch w:val="fixed"/>
    <w:sig w:usb0="800002BF" w:usb1="38CF7CFA" w:usb2="00000016" w:usb3="00000000" w:csb0="00040001" w:csb1="00000000"/>
    <w:embedRegular r:id="rId3" w:subsetted="1" w:fontKey="{1EE742D8-C3B9-4C01-AB53-713C372CB970}"/>
  </w:font>
  <w:font w:name="楷体_GB2312">
    <w:panose1 w:val="02010609030101010101"/>
    <w:charset w:val="86"/>
    <w:family w:val="modern"/>
    <w:pitch w:val="fixed"/>
    <w:sig w:usb0="00000001" w:usb1="080E0000" w:usb2="00000010" w:usb3="00000000" w:csb0="00040000" w:csb1="00000000"/>
    <w:embedRegular r:id="rId4" w:subsetted="1" w:fontKey="{B4984048-8254-4C90-93A7-1CD8E814E664}"/>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1E0F" w14:textId="77777777" w:rsidR="008E75A3" w:rsidRDefault="004E0000">
    <w:pPr>
      <w:pStyle w:val="a3"/>
    </w:pPr>
    <w:r>
      <w:rPr>
        <w:noProof/>
      </w:rPr>
      <mc:AlternateContent>
        <mc:Choice Requires="wps">
          <w:drawing>
            <wp:anchor distT="0" distB="0" distL="114300" distR="114300" simplePos="0" relativeHeight="251659264" behindDoc="0" locked="0" layoutInCell="1" allowOverlap="1" wp14:anchorId="284AEA92" wp14:editId="5D15A0EE">
              <wp:simplePos x="0" y="0"/>
              <wp:positionH relativeFrom="margin">
                <wp:align>outside</wp:align>
              </wp:positionH>
              <wp:positionV relativeFrom="paragraph">
                <wp:posOffset>0</wp:posOffset>
              </wp:positionV>
              <wp:extent cx="379730" cy="139700"/>
              <wp:effectExtent l="0" t="0" r="0" b="0"/>
              <wp:wrapNone/>
              <wp:docPr id="1" name="矩形 1"/>
              <wp:cNvGraphicFramePr/>
              <a:graphic xmlns:a="http://schemas.openxmlformats.org/drawingml/2006/main">
                <a:graphicData uri="http://schemas.microsoft.com/office/word/2010/wordprocessingShape">
                  <wps:wsp>
                    <wps:cNvSpPr/>
                    <wps:spPr>
                      <a:xfrm>
                        <a:off x="0" y="0"/>
                        <a:ext cx="379730" cy="139700"/>
                      </a:xfrm>
                      <a:prstGeom prst="rect">
                        <a:avLst/>
                      </a:prstGeom>
                      <a:noFill/>
                      <a:ln>
                        <a:noFill/>
                      </a:ln>
                      <a:effectLst/>
                    </wps:spPr>
                    <wps:txbx>
                      <w:txbxContent>
                        <w:p w14:paraId="21CBA5A7" w14:textId="77777777" w:rsidR="008E75A3" w:rsidRDefault="004E0000">
                          <w:pPr>
                            <w:pStyle w:val="a3"/>
                          </w:pPr>
                          <w:r>
                            <w:t xml:space="preserve">— </w:t>
                          </w:r>
                          <w:r>
                            <w:fldChar w:fldCharType="begin"/>
                          </w:r>
                          <w:r>
                            <w:instrText xml:space="preserve"> PAGE  \* MERGEFORMAT </w:instrText>
                          </w:r>
                          <w:r>
                            <w:fldChar w:fldCharType="separate"/>
                          </w:r>
                          <w:r>
                            <w:t>12</w:t>
                          </w:r>
                          <w:r>
                            <w:fldChar w:fldCharType="end"/>
                          </w:r>
                          <w:r>
                            <w:t xml:space="preserve"> —</w:t>
                          </w:r>
                        </w:p>
                      </w:txbxContent>
                    </wps:txbx>
                    <wps:bodyPr vert="horz" wrap="none" lIns="0" tIns="0" rIns="0" bIns="0" anchor="t" upright="1">
                      <a:spAutoFit/>
                    </wps:bodyPr>
                  </wps:wsp>
                </a:graphicData>
              </a:graphic>
            </wp:anchor>
          </w:drawing>
        </mc:Choice>
        <mc:Fallback>
          <w:pict>
            <v:rect w14:anchorId="284AEA92" id="矩形 1" o:spid="_x0000_s1026" style="position:absolute;margin-left:-21.3pt;margin-top:0;width:29.9pt;height:11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" filled="f" stroked="f">
              <v:textbox style="mso-fit-shape-to-text:t" inset="0,0,0,0">
                <w:txbxContent>
                  <w:p w14:paraId="21CBA5A7" w14:textId="77777777" w:rsidR="008E75A3" w:rsidRDefault="004E0000">
                    <w:pPr>
                      <w:pStyle w:val="a3"/>
                    </w:pPr>
                    <w:r>
                      <w:t xml:space="preserve">— </w:t>
                    </w:r>
                    <w:r>
                      <w:fldChar w:fldCharType="begin"/>
                    </w:r>
                    <w:r>
                      <w:instrText xml:space="preserve"> PAGE  \* MERGEFORMAT </w:instrText>
                    </w:r>
                    <w:r>
                      <w:fldChar w:fldCharType="separate"/>
                    </w:r>
                    <w:r>
                      <w:t>12</w:t>
                    </w:r>
                    <w:r>
                      <w:fldChar w:fldCharType="end"/>
                    </w:r>
                    <w:r>
                      <w:t xml:space="preserve"> —</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3B614" w14:textId="77777777" w:rsidR="004E0000" w:rsidRDefault="004E0000">
      <w:pPr>
        <w:spacing w:after="0"/>
      </w:pPr>
      <w:r>
        <w:separator/>
      </w:r>
    </w:p>
  </w:footnote>
  <w:footnote w:type="continuationSeparator" w:id="0">
    <w:p w14:paraId="0F221101" w14:textId="77777777" w:rsidR="004E0000" w:rsidRDefault="004E000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47B5"/>
    <w:rsid w:val="000622DA"/>
    <w:rsid w:val="00174E19"/>
    <w:rsid w:val="00273129"/>
    <w:rsid w:val="00367ACB"/>
    <w:rsid w:val="003938D8"/>
    <w:rsid w:val="00404C15"/>
    <w:rsid w:val="0040683C"/>
    <w:rsid w:val="004E0000"/>
    <w:rsid w:val="005107C1"/>
    <w:rsid w:val="006609EE"/>
    <w:rsid w:val="006614E3"/>
    <w:rsid w:val="006C7D76"/>
    <w:rsid w:val="006F4639"/>
    <w:rsid w:val="007859FC"/>
    <w:rsid w:val="008E75A3"/>
    <w:rsid w:val="00927CD0"/>
    <w:rsid w:val="00BE5202"/>
    <w:rsid w:val="00C1475C"/>
    <w:rsid w:val="00C33C9A"/>
    <w:rsid w:val="00CA6131"/>
    <w:rsid w:val="00D80A18"/>
    <w:rsid w:val="00DF3234"/>
    <w:rsid w:val="00E047B5"/>
    <w:rsid w:val="00F92FB6"/>
    <w:rsid w:val="03820F4E"/>
    <w:rsid w:val="1BED18C0"/>
    <w:rsid w:val="2213497E"/>
    <w:rsid w:val="2337501B"/>
    <w:rsid w:val="2AD138D9"/>
    <w:rsid w:val="36900113"/>
    <w:rsid w:val="39F75EA6"/>
    <w:rsid w:val="3AAB600A"/>
    <w:rsid w:val="3BFF41E4"/>
    <w:rsid w:val="3F5D64C9"/>
    <w:rsid w:val="402D4DF1"/>
    <w:rsid w:val="462369A1"/>
    <w:rsid w:val="5D950DA9"/>
    <w:rsid w:val="5E7944BF"/>
    <w:rsid w:val="61D37C8C"/>
    <w:rsid w:val="6FE060D0"/>
    <w:rsid w:val="70954D22"/>
    <w:rsid w:val="74736313"/>
    <w:rsid w:val="78B94817"/>
    <w:rsid w:val="7C4C1A24"/>
    <w:rsid w:val="7C9219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F9135"/>
  <w15:docId w15:val="{1D2413DC-5995-4D1C-8B71-CC9D0842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rPr>
  </w:style>
  <w:style w:type="paragraph" w:styleId="a4">
    <w:name w:val="header"/>
    <w:basedOn w:val="a"/>
    <w:link w:val="a5"/>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6">
    <w:name w:val="Subtitle"/>
    <w:basedOn w:val="a"/>
    <w:next w:val="a"/>
    <w:link w:val="a7"/>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8">
    <w:name w:val="Normal (Web)"/>
    <w:basedOn w:val="a"/>
    <w:uiPriority w:val="99"/>
    <w:semiHidden/>
    <w:unhideWhenUsed/>
    <w:qFormat/>
    <w:pPr>
      <w:spacing w:beforeAutospacing="1" w:after="0" w:afterAutospacing="1"/>
    </w:pPr>
    <w:rPr>
      <w:rFonts w:cs="Times New Roman"/>
      <w:kern w:val="0"/>
      <w:sz w:val="24"/>
    </w:rPr>
  </w:style>
  <w:style w:type="paragraph" w:styleId="a9">
    <w:name w:val="Title"/>
    <w:basedOn w:val="a"/>
    <w:next w:val="a"/>
    <w:link w:val="aa"/>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styleId="ab">
    <w:name w:val="Hyperlink"/>
    <w:basedOn w:val="a0"/>
    <w:uiPriority w:val="99"/>
    <w:unhideWhenUsed/>
    <w:qFormat/>
    <w:rPr>
      <w:color w:val="467886" w:themeColor="hyperlink"/>
      <w:u w:val="single"/>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7">
    <w:name w:val="副标题 字符"/>
    <w:basedOn w:val="a0"/>
    <w:link w:val="a6"/>
    <w:uiPriority w:val="11"/>
    <w:qFormat/>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jc w:val="center"/>
    </w:pPr>
    <w:rPr>
      <w:i/>
      <w:iCs/>
      <w:color w:val="404040" w:themeColor="text1" w:themeTint="BF"/>
    </w:rPr>
  </w:style>
  <w:style w:type="character" w:customStyle="1" w:styleId="ad">
    <w:name w:val="引用 字符"/>
    <w:basedOn w:val="a0"/>
    <w:link w:val="ac"/>
    <w:uiPriority w:val="29"/>
    <w:qFormat/>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13">
    <w:name w:val="未处理的提及1"/>
    <w:basedOn w:val="a0"/>
    <w:uiPriority w:val="99"/>
    <w:semiHidden/>
    <w:unhideWhenUsed/>
    <w:qFormat/>
    <w:rPr>
      <w:color w:val="605E5C"/>
      <w:shd w:val="clear" w:color="auto" w:fill="E1DFDD"/>
    </w:rPr>
  </w:style>
  <w:style w:type="character" w:customStyle="1" w:styleId="a5">
    <w:name w:val="页眉 字符"/>
    <w:basedOn w:val="a0"/>
    <w:link w:val="a4"/>
    <w:uiPriority w:val="99"/>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936</Words>
  <Characters>5338</Characters>
  <Application>Microsoft Office Word</Application>
  <DocSecurity>0</DocSecurity>
  <Lines>44</Lines>
  <Paragraphs>12</Paragraphs>
  <ScaleCrop>false</ScaleCrop>
  <Company>Lenovo</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 jiang</dc:creator>
  <cp:lastModifiedBy>yan</cp:lastModifiedBy>
  <cp:revision>10</cp:revision>
  <dcterms:created xsi:type="dcterms:W3CDTF">2025-03-26T07:07:00Z</dcterms:created>
  <dcterms:modified xsi:type="dcterms:W3CDTF">2025-04-08T02:12:00Z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eyJoZGlkIjoiMWMwNTEwMzQzMzE3NTBkNGMwMTBiODNjYWRhNmQ1YTAiLCJ1c2VySWQiOiIxMDQ4ODQ2MTM0In0=</vt:lpwstr>
  </property>
  <property fmtid="{D5CDD505-2E9C-101B-9397-08002B2CF9AE}" pid="3" name="KSOProductBuildVer">
    <vt:lpwstr>2052-12.1.0.20305</vt:lpwstr>
  </property>
  <property fmtid="{D5CDD505-2E9C-101B-9397-08002B2CF9AE}" pid="4" name="ICV">
    <vt:lpwstr>C24E84512F1746A0A07DA3CF999154B2_13</vt:lpwstr>
  </property>
</Properties>
</file>