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E318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：</w:t>
      </w:r>
    </w:p>
    <w:p w14:paraId="707B3C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b/>
          <w:sz w:val="44"/>
          <w:szCs w:val="44"/>
        </w:rPr>
      </w:pPr>
    </w:p>
    <w:p w14:paraId="7F8B58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回避承诺书</w:t>
      </w:r>
    </w:p>
    <w:p w14:paraId="7C6C1D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sz w:val="32"/>
          <w:szCs w:val="32"/>
        </w:rPr>
      </w:pPr>
    </w:p>
    <w:p w14:paraId="262DDE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承诺在此次额尔古纳市事业单位人才引进报名工作中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,不报考应聘后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即构成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《事业单位人事管理回避规定》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《额尔古纳市属事业单位引进急需紧缺人才方案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所列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回避关系的岗位，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不存在下列回避情形:</w:t>
      </w:r>
    </w:p>
    <w:p w14:paraId="53D7C0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一、夫妻关系。</w:t>
      </w:r>
    </w:p>
    <w:p w14:paraId="2B68B7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二、直系血亲关系，包括祖父母、外祖父母、父母、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子女、</w:t>
      </w:r>
      <w:r>
        <w:rPr>
          <w:rFonts w:hint="eastAsia" w:ascii="仿宋_GB2312" w:hAnsi="仿宋_GB2312" w:eastAsia="仿宋_GB2312" w:cs="仿宋_GB2312"/>
          <w:sz w:val="32"/>
          <w:szCs w:val="32"/>
        </w:rPr>
        <w:t>孙子女、外孙子女。</w:t>
      </w:r>
    </w:p>
    <w:p w14:paraId="28FEC9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三、三代以内旁系血亲关系，包括伯叔姑舅姨、兄弟姐妹、堂兄弟姐妹、表兄弟姐妹、侄子女、甥子女。</w:t>
      </w:r>
    </w:p>
    <w:p w14:paraId="0922C8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四、近姻亲关系，包括配偶的父母、配偶的兄弟姐妹及其配偶、子女的配偶及子女配偶的父母、三代以内旁系血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</w:t>
      </w:r>
      <w:r>
        <w:rPr>
          <w:rFonts w:hint="eastAsia" w:ascii="仿宋_GB2312" w:hAnsi="仿宋_GB2312" w:eastAsia="仿宋_GB2312" w:cs="仿宋_GB2312"/>
          <w:sz w:val="32"/>
          <w:szCs w:val="32"/>
        </w:rPr>
        <w:t>的配偶。</w:t>
      </w:r>
    </w:p>
    <w:p w14:paraId="0EC2D1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五、其他亲属关系，包括养父母子女、形成抚养关系的继父母子女及由此形成的直系血亲、三代以内旁系血亲和近姻亲关系。</w:t>
      </w:r>
    </w:p>
    <w:p w14:paraId="57BFA7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6" w:firstLineChars="20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以上承诺真实有效。</w:t>
      </w:r>
    </w:p>
    <w:p w14:paraId="5EC24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 w14:paraId="238FCA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承诺人(签字)：</w:t>
      </w:r>
    </w:p>
    <w:p w14:paraId="2063C2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A44C34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6D6805-9185-4797-ADF0-813E400311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9C1FC0A-2DE6-4772-8797-DF80785B19B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64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C73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jI1NDQwZWE2YjU5MWM2OGY2NGU5MDYxMGRmYzkifQ=="/>
  </w:docVars>
  <w:rsids>
    <w:rsidRoot w:val="00000000"/>
    <w:rsid w:val="144A53F6"/>
    <w:rsid w:val="18903EB3"/>
    <w:rsid w:val="2D555456"/>
    <w:rsid w:val="30396CBA"/>
    <w:rsid w:val="342F047F"/>
    <w:rsid w:val="48291A46"/>
    <w:rsid w:val="61C54FFC"/>
    <w:rsid w:val="63BD7E35"/>
    <w:rsid w:val="67DB07F2"/>
    <w:rsid w:val="7112799C"/>
    <w:rsid w:val="7E2117BD"/>
    <w:rsid w:val="9F7FE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1</TotalTime>
  <ScaleCrop>false</ScaleCrop>
  <LinksUpToDate>false</LinksUpToDate>
  <CharactersWithSpaces>334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葱葱</cp:lastModifiedBy>
  <dcterms:modified xsi:type="dcterms:W3CDTF">2024-11-01T06:38:51Z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4962F17B54F74679820787B2D6A20729</vt:lpwstr>
  </property>
</Properties>
</file>