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E7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考生诚信承诺书</w:t>
      </w:r>
    </w:p>
    <w:p w14:paraId="75A2C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4C2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我是参加肇庆市鼎湖区水利局公开招聘水政执法船专项工作队员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的考生，我已仔细阅读《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肇庆市鼎湖区水利局公开招聘水政执法船专项工作队员公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》,清楚并理解其内容。我郑重承诺：</w:t>
      </w:r>
    </w:p>
    <w:p w14:paraId="66178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</w:t>
      </w:r>
      <w:r>
        <w:rPr>
          <w:rFonts w:hint="eastAsia" w:ascii="仿宋_GB2312" w:hAnsi="仿宋_GB2312" w:eastAsia="仿宋_GB2312" w:cs="仿宋_GB2312"/>
          <w:sz w:val="32"/>
          <w:szCs w:val="32"/>
        </w:rPr>
        <w:t>肇庆市鼎湖区水利局公开招聘水政执法船专项工作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有关规定；</w:t>
      </w:r>
    </w:p>
    <w:p w14:paraId="01B40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二、真实、准确提供本人个人信息、证明资料、证件等相关材料，不弄虚作假，不隐瞒真实情况；</w:t>
      </w:r>
    </w:p>
    <w:p w14:paraId="2FA98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三、准确、慎重报考符合条件的职位，并对自己的报名负责；</w:t>
      </w:r>
    </w:p>
    <w:p w14:paraId="43836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四、遵守考试纪律，服从考试安排，不舞弊或协助他人舞弊；</w:t>
      </w:r>
    </w:p>
    <w:p w14:paraId="1D4F8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五、按要求参与考试录用的每一个环节，不违纪违规，不随意放弃；</w:t>
      </w:r>
    </w:p>
    <w:p w14:paraId="2F5F9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六、对违反以上承诺所造成的后果，本人自愿承担相应责任。</w:t>
      </w:r>
    </w:p>
    <w:p w14:paraId="3914B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B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A56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</w:p>
    <w:p w14:paraId="21F3A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32521"/>
    <w:rsid w:val="29A3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2025-05-13T01:28:00Z</dcterms:created>
  <dc:creator>传入的名字</dc:creator>
  <cp:lastModifiedBy>传入的名字</cp:lastModifiedBy>
  <dcterms:modified xsi:type="dcterms:W3CDTF">2025-05-13T01:35:15Z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6FF004ECBAC0499C8DCEBE698D2366E1_11</vt:lpwstr>
  </property>
  <property fmtid="{D5CDD505-2E9C-101B-9397-08002B2CF9AE}" pid="4" name="KSOTemplateDocerSaveRecord">
    <vt:lpwstr>eyJoZGlkIjoiMDgzMTQ1OGQxYmM5MThiYTAzZjUwNjdhYWY2ZWRjNTQiLCJ1c2VySWQiOiIxMTk4MjM0NzQyIn0=</vt:lpwstr>
  </property>
</Properties>
</file>