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E20C" w14:textId="77777777" w:rsidR="00966B7B" w:rsidRDefault="00271A90">
      <w:pPr>
        <w:spacing w:line="594" w:lineRule="exact"/>
        <w:jc w:val="left"/>
        <w:rPr>
          <w:rFonts w:ascii="方正仿宋_GBK" w:eastAsia="方正仿宋_GBK" w:hAnsi="方正仿宋_GBK" w:cs="方正仿宋_GBK"/>
          <w:spacing w:val="-20"/>
          <w:szCs w:val="32"/>
        </w:rPr>
      </w:pPr>
      <w:r>
        <w:rPr>
          <w:rFonts w:ascii="方正仿宋_GBK" w:eastAsia="方正仿宋_GBK" w:hAnsi="方正仿宋_GBK" w:cs="方正仿宋_GBK" w:hint="eastAsia"/>
          <w:spacing w:val="-20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pacing w:val="-20"/>
          <w:szCs w:val="32"/>
        </w:rPr>
        <w:t>2</w:t>
      </w:r>
      <w:r>
        <w:rPr>
          <w:rFonts w:ascii="方正仿宋_GBK" w:eastAsia="方正仿宋_GBK" w:hAnsi="方正仿宋_GBK" w:cs="方正仿宋_GBK" w:hint="eastAsia"/>
          <w:spacing w:val="-20"/>
          <w:szCs w:val="32"/>
        </w:rPr>
        <w:t>：</w:t>
      </w:r>
    </w:p>
    <w:p w14:paraId="059C42DF" w14:textId="28D1BF4C" w:rsidR="00966B7B" w:rsidRDefault="00271A90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泰州市海陵区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年医疗卫生事业单位公开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招聘</w:t>
      </w:r>
      <w:r w:rsidR="00641479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工作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人员专业参考目录</w:t>
      </w:r>
    </w:p>
    <w:p w14:paraId="5047E62D" w14:textId="77777777" w:rsidR="00966B7B" w:rsidRDefault="00966B7B">
      <w:pPr>
        <w:tabs>
          <w:tab w:val="left" w:pos="0"/>
        </w:tabs>
        <w:spacing w:line="594" w:lineRule="exact"/>
        <w:rPr>
          <w:rFonts w:eastAsia="仿宋"/>
          <w:b/>
          <w:bCs/>
          <w:szCs w:val="32"/>
        </w:rPr>
      </w:pPr>
    </w:p>
    <w:p w14:paraId="398F3F53" w14:textId="77777777" w:rsidR="00966B7B" w:rsidRDefault="00271A90">
      <w:pPr>
        <w:spacing w:line="594" w:lineRule="exact"/>
        <w:rPr>
          <w:rFonts w:eastAsia="方正仿宋_GBK"/>
        </w:rPr>
      </w:pPr>
      <w:r>
        <w:rPr>
          <w:rFonts w:eastAsia="方正仿宋_GBK"/>
          <w:b/>
          <w:bCs/>
          <w:szCs w:val="32"/>
        </w:rPr>
        <w:t xml:space="preserve">1. </w:t>
      </w:r>
      <w:r>
        <w:rPr>
          <w:rFonts w:eastAsia="方正仿宋_GBK"/>
          <w:b/>
          <w:bCs/>
          <w:szCs w:val="32"/>
        </w:rPr>
        <w:t>医学检验类：</w:t>
      </w:r>
      <w:r>
        <w:rPr>
          <w:rFonts w:eastAsia="方正仿宋_GBK"/>
        </w:rPr>
        <w:t>卫生检验与检疫、卫生检验、医学检验、医学检验技术、卫生检验学</w:t>
      </w:r>
    </w:p>
    <w:p w14:paraId="6385ED64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2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预防医学与公共卫生类：</w:t>
      </w:r>
      <w:r>
        <w:rPr>
          <w:rFonts w:eastAsia="方正仿宋_GBK"/>
          <w:szCs w:val="32"/>
        </w:rPr>
        <w:t>预防医学、妇幼保健医学、公共卫生、公共卫生与预防医学、流行病与卫生统计学、劳动卫生与环境卫生学、少儿卫生与妇幼保健学、营养学、营养与食品卫生学、职业病危害检测评价技术</w:t>
      </w:r>
    </w:p>
    <w:p w14:paraId="1A8D7BDC" w14:textId="77777777" w:rsidR="00966B7B" w:rsidRDefault="00271A90">
      <w:pPr>
        <w:spacing w:line="594" w:lineRule="exact"/>
        <w:rPr>
          <w:rFonts w:eastAsia="方正仿宋_GBK"/>
          <w:b/>
          <w:bCs/>
          <w:szCs w:val="32"/>
        </w:rPr>
      </w:pPr>
      <w:r>
        <w:rPr>
          <w:rFonts w:eastAsia="方正仿宋_GBK" w:hint="eastAsia"/>
          <w:b/>
          <w:bCs/>
          <w:szCs w:val="32"/>
        </w:rPr>
        <w:t>3</w:t>
      </w:r>
      <w:r>
        <w:rPr>
          <w:rFonts w:eastAsia="方正仿宋_GBK" w:hint="eastAsia"/>
          <w:b/>
          <w:bCs/>
          <w:szCs w:val="32"/>
        </w:rPr>
        <w:t xml:space="preserve">. </w:t>
      </w:r>
      <w:r>
        <w:rPr>
          <w:rFonts w:eastAsia="方正仿宋_GBK" w:hint="eastAsia"/>
          <w:b/>
          <w:bCs/>
          <w:szCs w:val="32"/>
        </w:rPr>
        <w:t>中医</w:t>
      </w:r>
      <w:r>
        <w:rPr>
          <w:rFonts w:eastAsia="方正仿宋_GBK"/>
          <w:b/>
          <w:bCs/>
          <w:szCs w:val="32"/>
        </w:rPr>
        <w:t>学</w:t>
      </w:r>
      <w:r>
        <w:rPr>
          <w:rFonts w:eastAsia="方正仿宋_GBK" w:hint="eastAsia"/>
          <w:b/>
          <w:bCs/>
          <w:szCs w:val="32"/>
        </w:rPr>
        <w:t>类：</w:t>
      </w:r>
      <w:r>
        <w:rPr>
          <w:rFonts w:ascii="仿宋" w:eastAsia="仿宋" w:hAnsi="仿宋" w:hint="eastAsia"/>
          <w:szCs w:val="32"/>
        </w:rPr>
        <w:t>中医、中医学、中西医临床医学、中西医结合、中西医结合临床医学、针灸推拿学、针灸推拿、中医康复学、中医养生学、中医骨伤科学、中医骨伤、中医儿科学</w:t>
      </w:r>
    </w:p>
    <w:p w14:paraId="3DA3316A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4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妇女保健类：</w:t>
      </w:r>
      <w:r>
        <w:rPr>
          <w:rFonts w:eastAsia="方正仿宋_GBK"/>
          <w:szCs w:val="32"/>
        </w:rPr>
        <w:t>妇幼保健医学、妇产科学、中医妇科学、少儿卫生与妇幼保健学</w:t>
      </w:r>
    </w:p>
    <w:p w14:paraId="25A7D248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5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儿童保健类：</w:t>
      </w:r>
      <w:r>
        <w:rPr>
          <w:rFonts w:eastAsia="方正仿宋_GBK"/>
          <w:szCs w:val="32"/>
        </w:rPr>
        <w:t>儿科学、中医儿科学、儿童康复治疗、少儿卫生与妇幼保健学、婴幼儿发展与健康管理</w:t>
      </w:r>
    </w:p>
    <w:p w14:paraId="1D072636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6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口腔医学类：</w:t>
      </w:r>
      <w:r>
        <w:rPr>
          <w:rFonts w:eastAsia="方正仿宋_GBK"/>
          <w:szCs w:val="32"/>
        </w:rPr>
        <w:t>口腔基础医学、口腔临床医学、口腔医学、临床口腔医学、临床医学</w:t>
      </w:r>
    </w:p>
    <w:p w14:paraId="28C0A152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7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医学影像</w:t>
      </w:r>
      <w:r>
        <w:rPr>
          <w:rFonts w:eastAsia="方正仿宋_GBK" w:hint="eastAsia"/>
          <w:b/>
          <w:bCs/>
          <w:szCs w:val="32"/>
        </w:rPr>
        <w:t>学</w:t>
      </w:r>
      <w:r>
        <w:rPr>
          <w:rFonts w:eastAsia="方正仿宋_GBK"/>
          <w:b/>
          <w:bCs/>
          <w:szCs w:val="32"/>
        </w:rPr>
        <w:t>类：</w:t>
      </w:r>
      <w:r>
        <w:rPr>
          <w:rFonts w:eastAsia="方正仿宋_GBK"/>
          <w:szCs w:val="32"/>
        </w:rPr>
        <w:t>临床医学、医学影像、医学影像学、医学影像诊断、影像医学与核医学、放射医学</w:t>
      </w:r>
    </w:p>
    <w:p w14:paraId="07DA0D35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8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临床医学类：</w:t>
      </w:r>
      <w:r>
        <w:rPr>
          <w:rFonts w:eastAsia="方正仿宋_GBK"/>
          <w:szCs w:val="32"/>
        </w:rPr>
        <w:t>临床</w:t>
      </w:r>
      <w:r>
        <w:rPr>
          <w:rFonts w:eastAsia="方正仿宋_GBK"/>
          <w:szCs w:val="32"/>
        </w:rPr>
        <w:t>医学（含临床医学各专业方向）</w:t>
      </w:r>
      <w:r>
        <w:rPr>
          <w:rFonts w:eastAsia="方正仿宋_GBK"/>
          <w:szCs w:val="32"/>
        </w:rPr>
        <w:t>、</w:t>
      </w:r>
      <w:r>
        <w:rPr>
          <w:rFonts w:eastAsia="方正仿宋_GBK"/>
          <w:szCs w:val="32"/>
        </w:rPr>
        <w:t>内科学、儿科学、老年医学、神经病学、皮肤病与性病学、外科</w:t>
      </w:r>
      <w:r>
        <w:rPr>
          <w:rFonts w:eastAsia="方正仿宋_GBK"/>
          <w:szCs w:val="32"/>
        </w:rPr>
        <w:lastRenderedPageBreak/>
        <w:t>学、妇产科学、眼科学、耳鼻咽喉科学、口腔医学、口腔临床医学、肿瘤学、运动医学、急诊医学、</w:t>
      </w:r>
      <w:r>
        <w:rPr>
          <w:rFonts w:eastAsia="方正仿宋_GBK"/>
          <w:szCs w:val="32"/>
        </w:rPr>
        <w:t>重症医学、</w:t>
      </w:r>
      <w:r>
        <w:rPr>
          <w:rFonts w:eastAsia="方正仿宋_GBK"/>
          <w:szCs w:val="32"/>
        </w:rPr>
        <w:t>全科医学</w:t>
      </w:r>
    </w:p>
    <w:p w14:paraId="09B8705E" w14:textId="77777777" w:rsidR="00966B7B" w:rsidRDefault="00271A90">
      <w:pPr>
        <w:tabs>
          <w:tab w:val="left" w:pos="0"/>
        </w:tabs>
        <w:spacing w:line="594" w:lineRule="exact"/>
        <w:rPr>
          <w:rFonts w:eastAsia="仿宋"/>
          <w:szCs w:val="32"/>
        </w:rPr>
      </w:pPr>
      <w:r>
        <w:rPr>
          <w:rFonts w:eastAsia="方正仿宋_GBK" w:hint="eastAsia"/>
          <w:b/>
          <w:bCs/>
          <w:szCs w:val="32"/>
        </w:rPr>
        <w:t>9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针灸推拿类：</w:t>
      </w:r>
      <w:r>
        <w:rPr>
          <w:rFonts w:eastAsia="方正仿宋_GBK"/>
          <w:szCs w:val="32"/>
        </w:rPr>
        <w:t>针灸推拿学、针灸、针灸推拿</w:t>
      </w:r>
    </w:p>
    <w:p w14:paraId="4CEA8B65" w14:textId="77777777" w:rsidR="00966B7B" w:rsidRDefault="00271A90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10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麻醉类：</w:t>
      </w:r>
      <w:r>
        <w:rPr>
          <w:rFonts w:eastAsia="方正仿宋_GBK"/>
          <w:szCs w:val="32"/>
        </w:rPr>
        <w:t>麻醉、麻醉学、临床医学</w:t>
      </w:r>
    </w:p>
    <w:sectPr w:rsidR="00966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B1A4D" w14:textId="77777777" w:rsidR="00271A90" w:rsidRDefault="00271A90" w:rsidP="00641479">
      <w:r>
        <w:separator/>
      </w:r>
    </w:p>
  </w:endnote>
  <w:endnote w:type="continuationSeparator" w:id="0">
    <w:p w14:paraId="5903730A" w14:textId="77777777" w:rsidR="00271A90" w:rsidRDefault="00271A90" w:rsidP="006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52AF66B-48AD-4A80-9FA1-81E5B9719E2C}"/>
    <w:embedBold r:id="rId2" w:subsetted="1" w:fontKey="{194FA67A-4189-449E-A859-796D9563B80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04AE861-636D-4DEB-8E31-2FFF1873C7D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F760E5E-A4DA-4D42-85B7-386D43CB52C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D8F47" w14:textId="77777777" w:rsidR="00271A90" w:rsidRDefault="00271A90" w:rsidP="00641479">
      <w:r>
        <w:separator/>
      </w:r>
    </w:p>
  </w:footnote>
  <w:footnote w:type="continuationSeparator" w:id="0">
    <w:p w14:paraId="2D048B5F" w14:textId="77777777" w:rsidR="00271A90" w:rsidRDefault="00271A90" w:rsidP="0064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DB2503"/>
    <w:rsid w:val="00271A90"/>
    <w:rsid w:val="00641479"/>
    <w:rsid w:val="00966B7B"/>
    <w:rsid w:val="0C587E0F"/>
    <w:rsid w:val="0D7D5F70"/>
    <w:rsid w:val="195952C8"/>
    <w:rsid w:val="22AF6AE8"/>
    <w:rsid w:val="2E3F6F72"/>
    <w:rsid w:val="3B3636C1"/>
    <w:rsid w:val="4BB63CB4"/>
    <w:rsid w:val="4FFD6614"/>
    <w:rsid w:val="556B6DD5"/>
    <w:rsid w:val="565405AF"/>
    <w:rsid w:val="577E64AD"/>
    <w:rsid w:val="5A762431"/>
    <w:rsid w:val="6E7F693B"/>
    <w:rsid w:val="74D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68279"/>
  <w15:docId w15:val="{C87CC217-891C-4180-B29C-F058CC66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1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147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4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14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非梧桐</dc:creator>
  <cp:lastModifiedBy>Administrator</cp:lastModifiedBy>
  <cp:revision>2</cp:revision>
  <dcterms:created xsi:type="dcterms:W3CDTF">2025-03-11T08:21:00Z</dcterms:created>
  <dcterms:modified xsi:type="dcterms:W3CDTF">2025-05-20T03:26:00Z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D48B07C298EF4251AE97DB2AD4568F4E_11</vt:lpwstr>
  </property>
  <property fmtid="{D5CDD505-2E9C-101B-9397-08002B2CF9AE}" pid="4" name="KSOTemplateDocerSaveRecord">
    <vt:lpwstr>eyJoZGlkIjoiNmViOTI2MzY5NjZmNzQ1ZDlmYzgwMjVkZTU2NDg3YzUiLCJ1c2VySWQiOiIzNTE1NjUyMDkifQ==</vt:lpwstr>
  </property>
</Properties>
</file>