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20"/>
        <w:gridCol w:w="885"/>
        <w:gridCol w:w="5678"/>
      </w:tblGrid>
      <w:tr w14:paraId="2826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D29E6">
            <w:pP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 w14:paraId="48BCC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  <w:t>附件1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C3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C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_GoBack"/>
            <w:bookmarkEnd w:id="1"/>
          </w:p>
        </w:tc>
      </w:tr>
      <w:tr w14:paraId="56F5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3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40"/>
                <w:szCs w:val="40"/>
                <w:lang w:val="en-US" w:eastAsia="zh-CN"/>
              </w:rPr>
              <w:t>阜外华中心血管病医院2025年公开招聘工作人员（博士）计划一览表</w:t>
            </w:r>
          </w:p>
        </w:tc>
      </w:tr>
      <w:tr w14:paraId="0234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9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2674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8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</w:tr>
      <w:tr w14:paraId="2011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  <w:bookmarkEnd w:id="0"/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急诊医学、重症医学、心血管内科、心血管外科、普外科、骨科、神经外科</w:t>
            </w:r>
          </w:p>
        </w:tc>
      </w:tr>
      <w:tr w14:paraId="1134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心血管外科、重症医学、普外科、血管外科、介入放射学</w:t>
            </w:r>
          </w:p>
        </w:tc>
      </w:tr>
      <w:tr w14:paraId="5E0E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0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</w:tr>
      <w:tr w14:paraId="4E4D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胸外科学</w:t>
            </w:r>
          </w:p>
        </w:tc>
      </w:tr>
      <w:tr w14:paraId="4745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呼吸内科、重症医学</w:t>
            </w:r>
          </w:p>
        </w:tc>
      </w:tr>
      <w:tr w14:paraId="1200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6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神经病学、神经外科</w:t>
            </w:r>
          </w:p>
        </w:tc>
      </w:tr>
      <w:tr w14:paraId="72C5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肾脏病学、风湿免疫学</w:t>
            </w:r>
          </w:p>
        </w:tc>
      </w:tr>
      <w:tr w14:paraId="361D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</w:p>
        </w:tc>
      </w:tr>
      <w:tr w14:paraId="6B08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</w:tr>
      <w:tr w14:paraId="5B07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90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</w:tr>
      <w:tr w14:paraId="0D6C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医学检验、生物学及相关专业</w:t>
            </w:r>
          </w:p>
        </w:tc>
      </w:tr>
      <w:tr w14:paraId="3D76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心血管外科、心血管内科、生物信息学、医学统计学、社会医学与卫生事业管理</w:t>
            </w:r>
          </w:p>
        </w:tc>
      </w:tr>
      <w:tr w14:paraId="6D1D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F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药理学、免疫学、病理学与病理生理学、生物学相关专业</w:t>
            </w:r>
          </w:p>
        </w:tc>
      </w:tr>
      <w:tr w14:paraId="7BB6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B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公共卫生、流行病与卫生统计学、生物与医药</w:t>
            </w:r>
          </w:p>
        </w:tc>
      </w:tr>
      <w:tr w14:paraId="532F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5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 w14:paraId="327E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 w14:paraId="595B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</w:tbl>
    <w:p w14:paraId="75902A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D6ED5"/>
    <w:rsid w:val="212D6ED5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pPr>
      <w:ind w:left="827"/>
    </w:pPr>
    <w:rPr>
      <w:sz w:val="32"/>
      <w:szCs w:val="32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First Indent 2"/>
    <w:basedOn w:val="7"/>
    <w:next w:val="1"/>
    <w:qFormat/>
    <w:uiPriority w:val="0"/>
    <w:pPr>
      <w:widowControl/>
      <w:adjustRightInd w:val="0"/>
      <w:snapToGrid w:val="0"/>
      <w:spacing w:after="120" w:line="240" w:lineRule="auto"/>
      <w:ind w:left="902" w:firstLine="560"/>
      <w:jc w:val="left"/>
      <w:textAlignment w:val="baseline"/>
    </w:pPr>
    <w:rPr>
      <w:kern w:val="0"/>
    </w:rPr>
  </w:style>
  <w:style w:type="paragraph" w:styleId="7">
    <w:name w:val="Body Text Indent"/>
    <w:basedOn w:val="1"/>
    <w:qFormat/>
    <w:uiPriority w:val="0"/>
    <w:pPr>
      <w:spacing w:line="500" w:lineRule="exact"/>
      <w:ind w:firstLine="600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2025-08-12T08:10:00Z</dcterms:created>
  <dc:creator>四驱小蜗牛</dc:creator>
  <cp:lastModifiedBy>四驱小蜗牛</cp:lastModifiedBy>
  <dcterms:modified xsi:type="dcterms:W3CDTF">2025-08-12T08:11:20Z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7442B23912804E20A80A87DE4C18ED98_11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