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F30582">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附件</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p>
    <w:p w14:paraId="2C654276">
      <w:pPr>
        <w:spacing w:line="500" w:lineRule="exact"/>
        <w:ind w:firstLine="880" w:firstLineChars="200"/>
        <w:jc w:val="center"/>
        <w:rPr>
          <w:rFonts w:ascii="方正小标宋简体" w:hAnsi="仿宋" w:eastAsia="方正小标宋简体"/>
          <w:color w:val="000000" w:themeColor="text1"/>
          <w:sz w:val="44"/>
          <w:szCs w:val="44"/>
          <w14:textFill>
            <w14:solidFill>
              <w14:schemeClr w14:val="tx1"/>
            </w14:solidFill>
          </w14:textFill>
        </w:rPr>
      </w:pPr>
      <w:r>
        <w:rPr>
          <w:rFonts w:hint="eastAsia" w:ascii="方正小标宋简体" w:hAnsi="仿宋" w:eastAsia="方正小标宋简体"/>
          <w:color w:val="000000" w:themeColor="text1"/>
          <w:sz w:val="44"/>
          <w:szCs w:val="44"/>
          <w14:textFill>
            <w14:solidFill>
              <w14:schemeClr w14:val="tx1"/>
            </w14:solidFill>
          </w14:textFill>
        </w:rPr>
        <w:t>考生报名指南</w:t>
      </w:r>
    </w:p>
    <w:p w14:paraId="343CF275">
      <w:pPr>
        <w:spacing w:line="500" w:lineRule="exact"/>
        <w:ind w:firstLine="720" w:firstLineChars="200"/>
        <w:jc w:val="center"/>
        <w:rPr>
          <w:rFonts w:ascii="方正小标宋简体" w:hAnsi="仿宋" w:eastAsia="方正小标宋简体"/>
          <w:color w:val="000000" w:themeColor="text1"/>
          <w:sz w:val="36"/>
          <w:szCs w:val="36"/>
          <w14:textFill>
            <w14:solidFill>
              <w14:schemeClr w14:val="tx1"/>
            </w14:solidFill>
          </w14:textFill>
        </w:rPr>
      </w:pPr>
    </w:p>
    <w:p w14:paraId="7F19A2E6">
      <w:pPr>
        <w:keepNext w:val="0"/>
        <w:keepLines w:val="0"/>
        <w:pageBreakBefore w:val="0"/>
        <w:widowControl w:val="0"/>
        <w:suppressLineNumbers w:val="0"/>
        <w:shd w:val="clear" w:fill="FFFFFF"/>
        <w:kinsoku/>
        <w:wordWrap w:val="0"/>
        <w:overflowPunct w:val="0"/>
        <w:topLinePunct/>
        <w:autoSpaceDE/>
        <w:autoSpaceDN/>
        <w:bidi w:val="0"/>
        <w:adjustRightInd/>
        <w:snapToGrid/>
        <w:spacing w:before="0" w:beforeAutospacing="0" w:after="0" w:afterAutospacing="0" w:line="520" w:lineRule="exact"/>
        <w:ind w:right="0" w:firstLine="640" w:firstLineChars="200"/>
        <w:jc w:val="both"/>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本次报名采取网上报名，</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应聘人员</w:t>
      </w:r>
      <w:r>
        <w:rPr>
          <w:rFonts w:hint="eastAsia" w:ascii="仿宋_GB2312" w:hAnsi="仿宋" w:eastAsia="仿宋_GB2312"/>
          <w:color w:val="000000" w:themeColor="text1"/>
          <w:sz w:val="32"/>
          <w:szCs w:val="32"/>
          <w:highlight w:val="none"/>
          <w14:textFill>
            <w14:solidFill>
              <w14:schemeClr w14:val="tx1"/>
            </w14:solidFill>
          </w14:textFill>
        </w:rPr>
        <w:t>请登录</w:t>
      </w:r>
      <w:r>
        <w:rPr>
          <w:rFonts w:hint="eastAsia" w:ascii="仿宋_GB2312" w:hAnsi="仿宋_GB2312" w:eastAsia="仿宋_GB2312" w:cs="仿宋_GB2312"/>
          <w:b w:val="0"/>
          <w:bCs/>
          <w:i w:val="0"/>
          <w:iCs w:val="0"/>
          <w:caps w:val="0"/>
          <w:color w:val="000000" w:themeColor="text1"/>
          <w:spacing w:val="0"/>
          <w:sz w:val="32"/>
          <w:szCs w:val="32"/>
          <w:highlight w:val="none"/>
          <w:u w:val="none"/>
          <w:shd w:val="clear" w:fill="FFFFFF"/>
          <w14:textFill>
            <w14:solidFill>
              <w14:schemeClr w14:val="tx1"/>
            </w14:solidFill>
          </w14:textFill>
        </w:rPr>
        <w:t>中国新疆人才</w:t>
      </w:r>
      <w:r>
        <w:rPr>
          <w:rFonts w:hint="eastAsia" w:ascii="仿宋_GB2312" w:hAnsi="仿宋_GB2312" w:eastAsia="仿宋_GB2312" w:cs="仿宋_GB2312"/>
          <w:b w:val="0"/>
          <w:bCs/>
          <w:i w:val="0"/>
          <w:iCs w:val="0"/>
          <w:caps w:val="0"/>
          <w:color w:val="000000" w:themeColor="text1"/>
          <w:spacing w:val="0"/>
          <w:sz w:val="32"/>
          <w:szCs w:val="32"/>
          <w:highlight w:val="none"/>
          <w:u w:val="none"/>
          <w:shd w:val="clear" w:fill="FFFFFF"/>
          <w:lang w:val="en-US" w:eastAsia="zh-CN"/>
          <w14:textFill>
            <w14:solidFill>
              <w14:schemeClr w14:val="tx1"/>
            </w14:solidFill>
          </w14:textFill>
        </w:rPr>
        <w:t>网</w:t>
      </w:r>
      <w:r>
        <w:rPr>
          <w:rFonts w:hint="eastAsia" w:ascii="仿宋_GB2312" w:hAnsi="仿宋_GB2312" w:eastAsia="仿宋_GB2312" w:cs="仿宋_GB2312"/>
          <w:b w:val="0"/>
          <w:bCs/>
          <w:color w:val="000000" w:themeColor="text1"/>
          <w:sz w:val="32"/>
          <w:szCs w:val="32"/>
          <w:highlight w:val="none"/>
          <w:u w:val="none"/>
          <w:lang w:eastAsia="zh-CN"/>
          <w14:textFill>
            <w14:solidFill>
              <w14:schemeClr w14:val="tx1"/>
            </w14:solidFill>
          </w14:textFill>
        </w:rPr>
        <w:t>（https://www.xjrc365.com）</w:t>
      </w:r>
      <w:r>
        <w:rPr>
          <w:rFonts w:hint="eastAsia" w:ascii="仿宋_GB2312" w:hAnsi="仿宋_GB2312" w:eastAsia="仿宋_GB2312" w:cs="仿宋_GB2312"/>
          <w:b w:val="0"/>
          <w:bCs/>
          <w:color w:val="000000" w:themeColor="text1"/>
          <w:sz w:val="32"/>
          <w:szCs w:val="32"/>
          <w:highlight w:val="none"/>
          <w:u w:val="none"/>
          <w:lang w:val="en-US" w:eastAsia="zh-CN"/>
          <w14:textFill>
            <w14:solidFill>
              <w14:schemeClr w14:val="tx1"/>
            </w14:solidFill>
          </w14:textFill>
        </w:rPr>
        <w:t>和</w:t>
      </w:r>
      <w:r>
        <w:rPr>
          <w:rFonts w:hint="eastAsia" w:ascii="仿宋_GB2312" w:hAnsi="仿宋_GB2312" w:eastAsia="仿宋_GB2312" w:cs="仿宋_GB2312"/>
          <w:b w:val="0"/>
          <w:bCs/>
          <w:i w:val="0"/>
          <w:iCs w:val="0"/>
          <w:caps w:val="0"/>
          <w:color w:val="000000" w:themeColor="text1"/>
          <w:spacing w:val="0"/>
          <w:sz w:val="32"/>
          <w:szCs w:val="32"/>
          <w:highlight w:val="none"/>
          <w:u w:val="none"/>
          <w:shd w:val="clear" w:fill="FFFFFF"/>
          <w:lang w:val="en-US" w:eastAsia="zh-CN"/>
          <w14:textFill>
            <w14:solidFill>
              <w14:schemeClr w14:val="tx1"/>
            </w14:solidFill>
          </w14:textFill>
        </w:rPr>
        <w:t>昌吉学院</w:t>
      </w:r>
      <w:r>
        <w:rPr>
          <w:rFonts w:hint="eastAsia" w:ascii="仿宋_GB2312" w:hAnsi="仿宋_GB2312" w:eastAsia="仿宋_GB2312" w:cs="仿宋_GB2312"/>
          <w:b w:val="0"/>
          <w:bCs/>
          <w:i w:val="0"/>
          <w:iCs w:val="0"/>
          <w:caps w:val="0"/>
          <w:color w:val="000000" w:themeColor="text1"/>
          <w:spacing w:val="0"/>
          <w:sz w:val="32"/>
          <w:szCs w:val="32"/>
          <w:highlight w:val="none"/>
          <w:u w:val="none"/>
          <w:shd w:val="clear" w:fill="FFFFFF"/>
          <w14:textFill>
            <w14:solidFill>
              <w14:schemeClr w14:val="tx1"/>
            </w14:solidFill>
          </w14:textFill>
        </w:rPr>
        <w:t>官网</w:t>
      </w:r>
      <w:r>
        <w:rPr>
          <w:rFonts w:hint="eastAsia" w:ascii="仿宋_GB2312" w:hAnsi="仿宋_GB2312" w:eastAsia="仿宋_GB2312" w:cs="仿宋_GB2312"/>
          <w:b w:val="0"/>
          <w:bCs/>
          <w:color w:val="000000" w:themeColor="text1"/>
          <w:sz w:val="32"/>
          <w:szCs w:val="32"/>
          <w:highlight w:val="none"/>
          <w:u w:val="none"/>
          <w:lang w:eastAsia="zh-CN"/>
          <w14:textFill>
            <w14:solidFill>
              <w14:schemeClr w14:val="tx1"/>
            </w14:solidFill>
          </w14:textFill>
        </w:rPr>
        <w:t>（https://www.cjc.edu.cn/</w:t>
      </w:r>
      <w:r>
        <w:rPr>
          <w:rFonts w:hint="eastAsia" w:ascii="仿宋_GB2312" w:hAnsi="仿宋_GB2312" w:eastAsia="仿宋_GB2312" w:cs="仿宋_GB2312"/>
          <w:b w:val="0"/>
          <w:bCs/>
          <w:color w:val="000000" w:themeColor="text1"/>
          <w:sz w:val="32"/>
          <w:szCs w:val="32"/>
          <w:highlight w:val="none"/>
          <w:u w:val="none"/>
          <w:lang w:val="en-US" w:eastAsia="zh-CN"/>
          <w14:textFill>
            <w14:solidFill>
              <w14:schemeClr w14:val="tx1"/>
            </w14:solidFill>
          </w14:textFill>
        </w:rPr>
        <w:t>)</w:t>
      </w:r>
      <w:r>
        <w:rPr>
          <w:rStyle w:val="7"/>
          <w:rFonts w:hint="eastAsia" w:ascii="仿宋_GB2312" w:hAnsi="仿宋_GB2312" w:eastAsia="仿宋_GB2312" w:cs="仿宋_GB2312"/>
          <w:b w:val="0"/>
          <w:bCs/>
          <w:i w:val="0"/>
          <w:iCs w:val="0"/>
          <w:caps w:val="0"/>
          <w:snapToGrid w:val="0"/>
          <w:color w:val="000000" w:themeColor="text1"/>
          <w:spacing w:val="0"/>
          <w:kern w:val="0"/>
          <w:sz w:val="32"/>
          <w:szCs w:val="32"/>
          <w:u w:val="none"/>
          <w:shd w:val="clear" w:fill="FFFFFF"/>
          <w:lang w:val="en-US" w:eastAsia="zh-CN" w:bidi="ar"/>
          <w14:textFill>
            <w14:solidFill>
              <w14:schemeClr w14:val="tx1"/>
            </w14:solidFill>
          </w14:textFill>
        </w:rPr>
        <w:t>“通知公告”栏目</w:t>
      </w:r>
      <w:r>
        <w:rPr>
          <w:rFonts w:hint="eastAsia" w:ascii="仿宋_GB2312" w:hAnsi="仿宋" w:eastAsia="仿宋_GB2312"/>
          <w:color w:val="000000" w:themeColor="text1"/>
          <w:sz w:val="32"/>
          <w:szCs w:val="32"/>
          <w:highlight w:val="none"/>
          <w14:textFill>
            <w14:solidFill>
              <w14:schemeClr w14:val="tx1"/>
            </w14:solidFill>
          </w14:textFill>
        </w:rPr>
        <w:t>，认真阅读《昌吉学院2026年面向社会公开招聘编制外工作人员公告》</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和</w:t>
      </w:r>
      <w:r>
        <w:rPr>
          <w:rFonts w:hint="eastAsia" w:ascii="仿宋_GB2312" w:hAnsi="仿宋" w:eastAsia="仿宋_GB2312"/>
          <w:color w:val="000000" w:themeColor="text1"/>
          <w:sz w:val="32"/>
          <w:szCs w:val="32"/>
          <w:highlight w:val="none"/>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昌吉学院2026</w:t>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年面向社会公开招聘编制</w:t>
      </w:r>
      <w:r>
        <w:rPr>
          <w:rStyle w:val="8"/>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外工作</w:t>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人员岗位设置一览表</w:t>
      </w:r>
      <w:r>
        <w:rPr>
          <w:rFonts w:hint="eastAsia" w:ascii="仿宋_GB2312" w:hAnsi="仿宋" w:eastAsia="仿宋_GB2312"/>
          <w:color w:val="000000" w:themeColor="text1"/>
          <w:sz w:val="32"/>
          <w:szCs w:val="32"/>
          <w:highlight w:val="none"/>
          <w14:textFill>
            <w14:solidFill>
              <w14:schemeClr w14:val="tx1"/>
            </w14:solidFill>
          </w14:textFill>
        </w:rPr>
        <w:t>》等，了解招聘岗位所规定的范围、对象、条件、报名程序、有关政策规定和注意事项等内容，然后选择完全符合报考条件的岗位进行报名，报名与考试时使用的身份证信息必须一致（所有证件原件在面试前需提交复审），</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应聘</w:t>
      </w:r>
      <w:r>
        <w:rPr>
          <w:rFonts w:hint="eastAsia" w:ascii="仿宋_GB2312" w:hAnsi="仿宋" w:eastAsia="仿宋_GB2312"/>
          <w:color w:val="000000" w:themeColor="text1"/>
          <w:sz w:val="32"/>
          <w:szCs w:val="32"/>
          <w:highlight w:val="none"/>
          <w14:textFill>
            <w14:solidFill>
              <w14:schemeClr w14:val="tx1"/>
            </w14:solidFill>
          </w14:textFill>
        </w:rPr>
        <w:t>人员只能选择其中的一个岗位进行报名。</w:t>
      </w:r>
    </w:p>
    <w:p w14:paraId="73C32BA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auto"/>
          <w:sz w:val="32"/>
          <w:szCs w:val="32"/>
          <w:highlight w:val="none"/>
        </w:rPr>
      </w:pPr>
      <w:r>
        <w:rPr>
          <w:rFonts w:hint="eastAsia" w:ascii="仿宋_GB2312" w:hAnsi="仿宋" w:eastAsia="仿宋_GB2312"/>
          <w:color w:val="auto"/>
          <w:sz w:val="32"/>
          <w:szCs w:val="32"/>
          <w:highlight w:val="none"/>
        </w:rPr>
        <w:t>网上报名期限：</w:t>
      </w:r>
      <w:r>
        <w:rPr>
          <w:rFonts w:hint="eastAsia" w:ascii="仿宋_GB2312" w:hAnsi="仿宋" w:eastAsia="仿宋_GB2312"/>
          <w:b/>
          <w:bCs/>
          <w:color w:val="auto"/>
          <w:sz w:val="32"/>
          <w:szCs w:val="32"/>
          <w:highlight w:val="none"/>
          <w:lang w:eastAsia="zh-CN"/>
        </w:rPr>
        <w:t>2025</w:t>
      </w:r>
      <w:r>
        <w:rPr>
          <w:rFonts w:hint="eastAsia" w:ascii="仿宋_GB2312" w:hAnsi="仿宋" w:eastAsia="仿宋_GB2312"/>
          <w:b/>
          <w:bCs/>
          <w:color w:val="auto"/>
          <w:sz w:val="32"/>
          <w:szCs w:val="32"/>
          <w:highlight w:val="none"/>
        </w:rPr>
        <w:t>年</w:t>
      </w:r>
      <w:r>
        <w:rPr>
          <w:rFonts w:hint="eastAsia" w:ascii="仿宋_GB2312" w:hAnsi="仿宋" w:eastAsia="仿宋_GB2312"/>
          <w:b/>
          <w:bCs/>
          <w:color w:val="auto"/>
          <w:sz w:val="32"/>
          <w:szCs w:val="32"/>
          <w:highlight w:val="none"/>
          <w:lang w:val="en-US" w:eastAsia="zh-CN"/>
        </w:rPr>
        <w:t>12</w:t>
      </w:r>
      <w:r>
        <w:rPr>
          <w:rFonts w:hint="eastAsia" w:ascii="仿宋_GB2312" w:hAnsi="仿宋" w:eastAsia="仿宋_GB2312"/>
          <w:b/>
          <w:bCs/>
          <w:color w:val="auto"/>
          <w:sz w:val="32"/>
          <w:szCs w:val="32"/>
          <w:highlight w:val="none"/>
        </w:rPr>
        <w:t>月</w:t>
      </w:r>
      <w:r>
        <w:rPr>
          <w:rFonts w:hint="eastAsia" w:ascii="仿宋_GB2312" w:hAnsi="仿宋" w:eastAsia="仿宋_GB2312"/>
          <w:b/>
          <w:bCs/>
          <w:color w:val="auto"/>
          <w:sz w:val="32"/>
          <w:szCs w:val="32"/>
          <w:highlight w:val="none"/>
          <w:lang w:val="en-US" w:eastAsia="zh-CN"/>
        </w:rPr>
        <w:t>26</w:t>
      </w:r>
      <w:r>
        <w:rPr>
          <w:rFonts w:hint="eastAsia" w:ascii="仿宋_GB2312" w:hAnsi="仿宋" w:eastAsia="仿宋_GB2312"/>
          <w:b/>
          <w:bCs/>
          <w:color w:val="auto"/>
          <w:sz w:val="32"/>
          <w:szCs w:val="32"/>
          <w:highlight w:val="none"/>
        </w:rPr>
        <w:t>日</w:t>
      </w:r>
      <w:r>
        <w:rPr>
          <w:rFonts w:hint="eastAsia" w:ascii="仿宋_GB2312" w:hAnsi="仿宋" w:eastAsia="仿宋_GB2312"/>
          <w:b/>
          <w:bCs/>
          <w:color w:val="auto"/>
          <w:sz w:val="32"/>
          <w:szCs w:val="32"/>
          <w:highlight w:val="none"/>
          <w:lang w:val="en-US" w:eastAsia="zh-CN"/>
        </w:rPr>
        <w:t>12:00</w:t>
      </w:r>
      <w:r>
        <w:rPr>
          <w:rFonts w:hint="eastAsia" w:ascii="仿宋_GB2312" w:hAnsi="仿宋" w:eastAsia="仿宋_GB2312"/>
          <w:b/>
          <w:bCs/>
          <w:color w:val="auto"/>
          <w:sz w:val="32"/>
          <w:szCs w:val="32"/>
          <w:highlight w:val="none"/>
        </w:rPr>
        <w:t>至</w:t>
      </w:r>
      <w:r>
        <w:rPr>
          <w:rFonts w:hint="eastAsia" w:ascii="仿宋_GB2312" w:hAnsi="仿宋" w:eastAsia="仿宋_GB2312"/>
          <w:b/>
          <w:bCs/>
          <w:color w:val="auto"/>
          <w:sz w:val="32"/>
          <w:szCs w:val="32"/>
          <w:highlight w:val="none"/>
          <w:lang w:val="en-US" w:eastAsia="zh-CN"/>
        </w:rPr>
        <w:t>2026年1</w:t>
      </w:r>
      <w:r>
        <w:rPr>
          <w:rFonts w:hint="eastAsia" w:ascii="仿宋_GB2312" w:hAnsi="仿宋" w:eastAsia="仿宋_GB2312"/>
          <w:b/>
          <w:bCs/>
          <w:color w:val="auto"/>
          <w:sz w:val="32"/>
          <w:szCs w:val="32"/>
          <w:highlight w:val="none"/>
        </w:rPr>
        <w:t>月</w:t>
      </w:r>
      <w:r>
        <w:rPr>
          <w:rFonts w:hint="eastAsia" w:ascii="仿宋_GB2312" w:hAnsi="仿宋" w:eastAsia="仿宋_GB2312"/>
          <w:b/>
          <w:bCs/>
          <w:color w:val="auto"/>
          <w:sz w:val="32"/>
          <w:szCs w:val="32"/>
          <w:highlight w:val="none"/>
          <w:lang w:val="en-US" w:eastAsia="zh-CN"/>
        </w:rPr>
        <w:t>7</w:t>
      </w:r>
      <w:r>
        <w:rPr>
          <w:rFonts w:hint="eastAsia" w:ascii="仿宋_GB2312" w:hAnsi="仿宋" w:eastAsia="仿宋_GB2312"/>
          <w:b/>
          <w:bCs/>
          <w:color w:val="auto"/>
          <w:sz w:val="32"/>
          <w:szCs w:val="32"/>
          <w:highlight w:val="none"/>
        </w:rPr>
        <w:t>日</w:t>
      </w:r>
      <w:r>
        <w:rPr>
          <w:rFonts w:hint="eastAsia" w:ascii="仿宋_GB2312" w:hAnsi="仿宋" w:eastAsia="仿宋_GB2312"/>
          <w:b/>
          <w:bCs/>
          <w:color w:val="auto"/>
          <w:sz w:val="32"/>
          <w:szCs w:val="32"/>
          <w:highlight w:val="none"/>
          <w:lang w:val="en-US" w:eastAsia="zh-CN"/>
        </w:rPr>
        <w:t>18:00</w:t>
      </w:r>
      <w:r>
        <w:rPr>
          <w:rFonts w:hint="eastAsia" w:ascii="仿宋_GB2312" w:hAnsi="仿宋" w:eastAsia="仿宋_GB2312"/>
          <w:b/>
          <w:bCs/>
          <w:color w:val="auto"/>
          <w:sz w:val="32"/>
          <w:szCs w:val="32"/>
          <w:highlight w:val="none"/>
        </w:rPr>
        <w:t>。</w:t>
      </w:r>
    </w:p>
    <w:p w14:paraId="5AC38C25">
      <w:pPr>
        <w:keepNext w:val="0"/>
        <w:keepLines w:val="0"/>
        <w:pageBreakBefore w:val="0"/>
        <w:widowControl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报名所需材料</w:t>
      </w:r>
    </w:p>
    <w:p w14:paraId="5908D0A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一</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昌吉学院2026</w:t>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年面向社会公开招聘编制</w:t>
      </w:r>
      <w:r>
        <w:rPr>
          <w:rStyle w:val="8"/>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外工作</w:t>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人员报名资格审查表</w:t>
      </w:r>
      <w:r>
        <w:rPr>
          <w:rFonts w:hint="eastAsia" w:ascii="仿宋_GB2312" w:hAnsi="仿宋" w:eastAsia="仿宋_GB2312"/>
          <w:color w:val="000000" w:themeColor="text1"/>
          <w:sz w:val="32"/>
          <w:szCs w:val="32"/>
          <w:highlight w:val="none"/>
          <w14:textFill>
            <w14:solidFill>
              <w14:schemeClr w14:val="tx1"/>
            </w14:solidFill>
          </w14:textFill>
        </w:rPr>
        <w:t>》1份，贴近期彩色正面免冠1寸证件照片，所有信息必须完整填写，所填信息必须确保真实准确；</w:t>
      </w:r>
    </w:p>
    <w:p w14:paraId="47500DD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二</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二代身份证原件及复印件；</w:t>
      </w:r>
    </w:p>
    <w:p w14:paraId="5267454D">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hint="eastAsia" w:ascii="仿宋_GB2312" w:eastAsia="仿宋_GB2312"/>
          <w:color w:val="FF0000"/>
          <w:sz w:val="32"/>
          <w:szCs w:val="32"/>
          <w:highlight w:val="none"/>
          <w:shd w:val="clear" w:color="auto" w:fill="FFFFFF"/>
          <w:lang w:eastAsia="zh-CN"/>
        </w:rPr>
      </w:pP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三</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毕业证、学位证（受高等教育所有阶段证书），</w:t>
      </w:r>
      <w:r>
        <w:rPr>
          <w:rFonts w:hint="eastAsia" w:ascii="仿宋_GB2312" w:hAnsi="仿宋_GB2312" w:eastAsia="仿宋_GB2312" w:cs="仿宋_GB2312"/>
          <w:i w:val="0"/>
          <w:iCs w:val="0"/>
          <w:caps w:val="0"/>
          <w:snapToGrid w:val="0"/>
          <w:color w:val="000000" w:themeColor="text1"/>
          <w:spacing w:val="0"/>
          <w:kern w:val="0"/>
          <w:sz w:val="32"/>
          <w:szCs w:val="32"/>
          <w:u w:val="none"/>
          <w:shd w:val="clear" w:fill="FFFFFF"/>
          <w:lang w:val="en-US" w:eastAsia="zh-CN" w:bidi="ar"/>
          <w14:textFill>
            <w14:solidFill>
              <w14:schemeClr w14:val="tx1"/>
            </w14:solidFill>
          </w14:textFill>
        </w:rPr>
        <w:t>海外留学归国人员还须提供教育部学历学位认证书；</w:t>
      </w:r>
      <w:r>
        <w:rPr>
          <w:rFonts w:hint="eastAsia" w:ascii="仿宋_GB2312" w:eastAsia="仿宋_GB2312"/>
          <w:color w:val="FF0000"/>
          <w:sz w:val="32"/>
          <w:szCs w:val="32"/>
          <w:highlight w:val="none"/>
          <w:shd w:val="clear" w:color="auto" w:fill="FFFFFF"/>
          <w:lang w:eastAsia="zh-CN"/>
        </w:rPr>
        <w:t>（</w:t>
      </w:r>
      <w:r>
        <w:rPr>
          <w:rFonts w:hint="eastAsia" w:ascii="仿宋_GB2312" w:eastAsia="仿宋_GB2312"/>
          <w:color w:val="FF0000"/>
          <w:sz w:val="32"/>
          <w:szCs w:val="32"/>
          <w:highlight w:val="none"/>
          <w:shd w:val="clear" w:color="auto" w:fill="FFFFFF"/>
          <w:lang w:val="en-US" w:eastAsia="zh-CN"/>
        </w:rPr>
        <w:t>如岗位要求的专业类别及代码为</w:t>
      </w:r>
      <w:r>
        <w:rPr>
          <w:rFonts w:hint="eastAsia" w:ascii="仿宋_GB2312" w:eastAsia="仿宋_GB2312"/>
          <w:b/>
          <w:bCs/>
          <w:color w:val="FF0000"/>
          <w:sz w:val="32"/>
          <w:szCs w:val="32"/>
          <w:highlight w:val="none"/>
          <w:shd w:val="clear" w:color="auto" w:fill="FFFFFF"/>
          <w:lang w:val="en-US" w:eastAsia="zh-CN"/>
        </w:rPr>
        <w:t>三级学科</w:t>
      </w:r>
      <w:r>
        <w:rPr>
          <w:rFonts w:hint="eastAsia" w:ascii="仿宋_GB2312" w:eastAsia="仿宋_GB2312"/>
          <w:color w:val="FF0000"/>
          <w:sz w:val="32"/>
          <w:szCs w:val="32"/>
          <w:highlight w:val="none"/>
          <w:shd w:val="clear" w:color="auto" w:fill="FFFFFF"/>
          <w:lang w:val="en-US" w:eastAsia="zh-CN"/>
        </w:rPr>
        <w:t>，但毕业证、学位证上显示专业类别及代码为</w:t>
      </w:r>
      <w:r>
        <w:rPr>
          <w:rFonts w:hint="eastAsia" w:ascii="仿宋_GB2312" w:eastAsia="仿宋_GB2312"/>
          <w:b/>
          <w:bCs/>
          <w:color w:val="FF0000"/>
          <w:sz w:val="32"/>
          <w:szCs w:val="32"/>
          <w:highlight w:val="none"/>
          <w:shd w:val="clear" w:color="auto" w:fill="FFFFFF"/>
          <w:lang w:val="en-US" w:eastAsia="zh-CN"/>
        </w:rPr>
        <w:t>二级学科</w:t>
      </w:r>
      <w:r>
        <w:rPr>
          <w:rFonts w:hint="eastAsia" w:ascii="仿宋_GB2312" w:eastAsia="仿宋_GB2312"/>
          <w:color w:val="FF0000"/>
          <w:sz w:val="32"/>
          <w:szCs w:val="32"/>
          <w:highlight w:val="none"/>
          <w:shd w:val="clear" w:color="auto" w:fill="FFFFFF"/>
          <w:lang w:val="en-US" w:eastAsia="zh-CN"/>
        </w:rPr>
        <w:t>，则需提供由学校开具的研究方向、成绩单等佐证材料。</w:t>
      </w:r>
      <w:r>
        <w:rPr>
          <w:rFonts w:hint="eastAsia" w:ascii="仿宋_GB2312" w:eastAsia="仿宋_GB2312"/>
          <w:color w:val="FF0000"/>
          <w:sz w:val="32"/>
          <w:szCs w:val="32"/>
          <w:highlight w:val="none"/>
          <w:shd w:val="clear" w:color="auto" w:fill="FFFFFF"/>
          <w:lang w:eastAsia="zh-CN"/>
        </w:rPr>
        <w:t>）</w:t>
      </w:r>
    </w:p>
    <w:p w14:paraId="7AEE73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（四）普通话二级乙等及以上证书；</w:t>
      </w:r>
    </w:p>
    <w:p w14:paraId="67F55F2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五</w:t>
      </w:r>
      <w:r>
        <w:rPr>
          <w:rFonts w:hint="eastAsia" w:ascii="仿宋_GB2312" w:hAnsi="仿宋" w:eastAsia="仿宋_GB2312"/>
          <w:color w:val="000000" w:themeColor="text1"/>
          <w:sz w:val="32"/>
          <w:szCs w:val="32"/>
          <w:highlight w:val="none"/>
          <w14:textFill>
            <w14:solidFill>
              <w14:schemeClr w14:val="tx1"/>
            </w14:solidFill>
          </w14:textFill>
        </w:rPr>
        <w:t>）机关、企事业单位在职人员须提供工作单位组织人事部门或相应的主管部门出具的同意报考证明材料原件及复印件（附件</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w:t>
      </w:r>
    </w:p>
    <w:p w14:paraId="3641E9C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六</w:t>
      </w:r>
      <w:r>
        <w:rPr>
          <w:rFonts w:hint="eastAsia" w:ascii="仿宋_GB2312" w:hAnsi="仿宋" w:eastAsia="仿宋_GB2312"/>
          <w:color w:val="000000" w:themeColor="text1"/>
          <w:sz w:val="32"/>
          <w:szCs w:val="32"/>
          <w:highlight w:val="none"/>
          <w14:textFill>
            <w14:solidFill>
              <w14:schemeClr w14:val="tx1"/>
            </w14:solidFill>
          </w14:textFill>
        </w:rPr>
        <w:t>）其他报名材料。</w:t>
      </w:r>
    </w:p>
    <w:p w14:paraId="3D05849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以上报名材料在资格复审阶段需提供原件，招聘工作任一阶段如发现提供材料虚假或无法提供相关材料原件，将取消应聘及录取资格，并承担相应责任。</w:t>
      </w:r>
    </w:p>
    <w:p w14:paraId="1770E8A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黑体" w:hAnsi="黑体" w:eastAsia="黑体"/>
          <w:color w:val="000000" w:themeColor="text1"/>
          <w:sz w:val="32"/>
          <w:szCs w:val="32"/>
          <w:highlight w:val="none"/>
          <w14:textFill>
            <w14:solidFill>
              <w14:schemeClr w14:val="tx1"/>
            </w14:solidFill>
          </w14:textFill>
        </w:rPr>
      </w:pPr>
      <w:r>
        <w:rPr>
          <w:rFonts w:hint="eastAsia" w:ascii="黑体" w:hAnsi="黑体" w:eastAsia="黑体"/>
          <w:color w:val="000000" w:themeColor="text1"/>
          <w:sz w:val="32"/>
          <w:szCs w:val="32"/>
          <w:highlight w:val="none"/>
          <w14:textFill>
            <w14:solidFill>
              <w14:schemeClr w14:val="tx1"/>
            </w14:solidFill>
          </w14:textFill>
        </w:rPr>
        <w:t>二、网上报名步骤</w:t>
      </w:r>
    </w:p>
    <w:p w14:paraId="5EE0C69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步骤一：请使用谷歌浏览器</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登录</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中国新疆人才网</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fill="FFFFFF"/>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https://www.xjrc365.com</w:t>
      </w:r>
      <w:r>
        <w:rPr>
          <w:rFonts w:hint="eastAsia" w:ascii="仿宋_GB2312" w:hAnsi="仿宋_GB2312" w:eastAsia="仿宋_GB2312" w:cs="仿宋_GB2312"/>
          <w:b w:val="0"/>
          <w:bCs w:val="0"/>
          <w:i w:val="0"/>
          <w:iCs w:val="0"/>
          <w:caps w:val="0"/>
          <w:color w:val="000000" w:themeColor="text1"/>
          <w:spacing w:val="0"/>
          <w:sz w:val="32"/>
          <w:szCs w:val="32"/>
          <w:highlight w:val="none"/>
          <w:u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14:textFill>
            <w14:solidFill>
              <w14:schemeClr w14:val="tx1"/>
            </w14:solidFill>
          </w14:textFill>
        </w:rPr>
        <w:t>注册报名</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val="en-US" w:eastAsia="zh-CN"/>
          <w14:textFill>
            <w14:solidFill>
              <w14:schemeClr w14:val="tx1"/>
            </w14:solidFill>
          </w14:textFill>
        </w:rPr>
        <w:t>按照系统指示完成注册和报名相关步骤</w:t>
      </w:r>
      <w:r>
        <w:rPr>
          <w:rFonts w:hint="eastAsia" w:ascii="仿宋_GB2312" w:hAnsi="仿宋_GB2312" w:eastAsia="仿宋_GB2312" w:cs="仿宋_GB2312"/>
          <w:i w:val="0"/>
          <w:iCs w:val="0"/>
          <w:caps w:val="0"/>
          <w:color w:val="000000" w:themeColor="text1"/>
          <w:spacing w:val="0"/>
          <w:sz w:val="32"/>
          <w:szCs w:val="32"/>
          <w:highlight w:val="none"/>
          <w:u w:val="none"/>
          <w:shd w:val="clear" w:fill="FFFFFF"/>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w:t>
      </w:r>
    </w:p>
    <w:p w14:paraId="7543E3E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14:textFill>
            <w14:solidFill>
              <w14:schemeClr w14:val="tx1"/>
            </w14:solidFill>
          </w14:textFill>
        </w:rPr>
        <w:t>步骤二：请进行“附件”上传。将报考所需的材料扫描（JPG格式），扫描件要清晰、大小适中，将扫描后的材料依照顺序</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上传</w:t>
      </w:r>
      <w:r>
        <w:rPr>
          <w:rFonts w:hint="eastAsia" w:ascii="仿宋_GB2312" w:hAnsi="仿宋" w:eastAsia="仿宋_GB2312"/>
          <w:color w:val="000000" w:themeColor="text1"/>
          <w:sz w:val="32"/>
          <w:szCs w:val="32"/>
          <w:highlight w:val="none"/>
          <w:lang w:eastAsia="zh-CN"/>
          <w14:textFill>
            <w14:solidFill>
              <w14:schemeClr w14:val="tx1"/>
            </w14:solidFill>
          </w14:textFill>
        </w:rPr>
        <w:t>，</w:t>
      </w:r>
      <w:r>
        <w:rPr>
          <w:rFonts w:hint="eastAsia" w:ascii="仿宋_GB2312" w:hAnsi="仿宋" w:eastAsia="仿宋_GB2312"/>
          <w:color w:val="000000" w:themeColor="text1"/>
          <w:sz w:val="32"/>
          <w:szCs w:val="32"/>
          <w:highlight w:val="none"/>
          <w14:textFill>
            <w14:solidFill>
              <w14:schemeClr w14:val="tx1"/>
            </w14:solidFill>
          </w14:textFill>
        </w:rPr>
        <w:t>不按照要求上传“附件”即视为报名材料不符合要求，将做退回处理，所产生一切后果由</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应聘</w:t>
      </w:r>
      <w:r>
        <w:rPr>
          <w:rFonts w:hint="eastAsia" w:ascii="仿宋_GB2312" w:hAnsi="仿宋" w:eastAsia="仿宋_GB2312"/>
          <w:color w:val="000000" w:themeColor="text1"/>
          <w:sz w:val="32"/>
          <w:szCs w:val="32"/>
          <w:highlight w:val="none"/>
          <w14:textFill>
            <w14:solidFill>
              <w14:schemeClr w14:val="tx1"/>
            </w14:solidFill>
          </w14:textFill>
        </w:rPr>
        <w:t>人员自负。</w:t>
      </w:r>
    </w:p>
    <w:p w14:paraId="0B3ABD0F">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14:textFill>
            <w14:solidFill>
              <w14:schemeClr w14:val="tx1"/>
            </w14:solidFill>
          </w14:textFill>
        </w:rPr>
        <w:t>报名材料为：</w:t>
      </w:r>
    </w:p>
    <w:tbl>
      <w:tblPr>
        <w:tblStyle w:val="5"/>
        <w:tblW w:w="84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4"/>
      </w:tblGrid>
      <w:tr w14:paraId="74457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DD89A11">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color w:val="000000" w:themeColor="text1"/>
                <w:sz w:val="32"/>
                <w:szCs w:val="32"/>
                <w:highlight w:val="none"/>
                <w14:textFill>
                  <w14:solidFill>
                    <w14:schemeClr w14:val="tx1"/>
                  </w14:solidFill>
                </w14:textFill>
              </w:rPr>
              <w:t>《</w:t>
            </w:r>
            <w:r>
              <w:rPr>
                <w:rStyle w:val="8"/>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昌吉学院2026</w:t>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年面向社会公开招聘编制</w:t>
            </w:r>
            <w:r>
              <w:rPr>
                <w:rStyle w:val="8"/>
                <w:rFonts w:hint="eastAsia" w:ascii="仿宋_GB2312" w:hAnsi="仿宋_GB2312" w:eastAsia="仿宋_GB2312" w:cs="仿宋_GB2312"/>
                <w:i w:val="0"/>
                <w:iCs w:val="0"/>
                <w:caps w:val="0"/>
                <w:color w:val="000000" w:themeColor="text1"/>
                <w:spacing w:val="0"/>
                <w:sz w:val="32"/>
                <w:szCs w:val="32"/>
                <w:u w:val="none"/>
                <w:shd w:val="clear" w:fill="FFFFFF"/>
                <w:lang w:val="en-US" w:eastAsia="zh-CN"/>
                <w14:textFill>
                  <w14:solidFill>
                    <w14:schemeClr w14:val="tx1"/>
                  </w14:solidFill>
                </w14:textFill>
              </w:rPr>
              <w:t>外工作</w:t>
            </w:r>
            <w:r>
              <w:rPr>
                <w:rStyle w:val="8"/>
                <w:rFonts w:hint="eastAsia" w:ascii="仿宋_GB2312" w:hAnsi="仿宋_GB2312" w:eastAsia="仿宋_GB2312" w:cs="仿宋_GB2312"/>
                <w:i w:val="0"/>
                <w:iCs w:val="0"/>
                <w:caps w:val="0"/>
                <w:color w:val="000000" w:themeColor="text1"/>
                <w:spacing w:val="0"/>
                <w:sz w:val="32"/>
                <w:szCs w:val="32"/>
                <w:u w:val="none"/>
                <w:shd w:val="clear" w:fill="FFFFFF"/>
                <w14:textFill>
                  <w14:solidFill>
                    <w14:schemeClr w14:val="tx1"/>
                  </w14:solidFill>
                </w14:textFill>
              </w:rPr>
              <w:t>人员报名资格审查表</w:t>
            </w:r>
            <w:r>
              <w:rPr>
                <w:rFonts w:hint="eastAsia" w:ascii="仿宋_GB2312" w:hAnsi="仿宋" w:eastAsia="仿宋_GB2312"/>
                <w:color w:val="000000" w:themeColor="text1"/>
                <w:sz w:val="32"/>
                <w:szCs w:val="32"/>
                <w:highlight w:val="none"/>
                <w14:textFill>
                  <w14:solidFill>
                    <w14:schemeClr w14:val="tx1"/>
                  </w14:solidFill>
                </w14:textFill>
              </w:rPr>
              <w:t>》</w:t>
            </w:r>
            <w:r>
              <w:rPr>
                <w:rFonts w:hint="eastAsia" w:ascii="仿宋_GB2312" w:hAnsi="仿宋" w:eastAsia="仿宋_GB2312"/>
                <w:b/>
                <w:bCs/>
                <w:color w:val="FF0000"/>
                <w:w w:val="90"/>
                <w:sz w:val="32"/>
                <w:szCs w:val="32"/>
                <w:highlight w:val="none"/>
                <w:lang w:eastAsia="zh-CN"/>
              </w:rPr>
              <w:t>（</w:t>
            </w:r>
            <w:r>
              <w:rPr>
                <w:rFonts w:hint="eastAsia" w:ascii="仿宋_GB2312" w:hAnsi="仿宋" w:eastAsia="仿宋_GB2312"/>
                <w:b/>
                <w:bCs/>
                <w:color w:val="FF0000"/>
                <w:w w:val="90"/>
                <w:sz w:val="32"/>
                <w:szCs w:val="32"/>
                <w:highlight w:val="none"/>
                <w:lang w:val="en-US" w:eastAsia="zh-CN"/>
              </w:rPr>
              <w:t>请上传承诺人亲笔签名后的扫描件</w:t>
            </w:r>
            <w:r>
              <w:rPr>
                <w:rFonts w:hint="eastAsia" w:ascii="仿宋_GB2312" w:hAnsi="仿宋" w:eastAsia="仿宋_GB2312"/>
                <w:b/>
                <w:bCs/>
                <w:color w:val="FF0000"/>
                <w:w w:val="90"/>
                <w:sz w:val="32"/>
                <w:szCs w:val="32"/>
                <w:highlight w:val="none"/>
                <w:lang w:eastAsia="zh-CN"/>
              </w:rPr>
              <w:t>）</w:t>
            </w:r>
          </w:p>
        </w:tc>
      </w:tr>
      <w:tr w14:paraId="09DCB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AF560D2">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2.</w:t>
            </w:r>
            <w:r>
              <w:rPr>
                <w:rFonts w:hint="eastAsia" w:ascii="仿宋_GB2312" w:hAnsi="仿宋" w:eastAsia="仿宋_GB2312"/>
                <w:color w:val="000000" w:themeColor="text1"/>
                <w:sz w:val="32"/>
                <w:szCs w:val="32"/>
                <w:highlight w:val="none"/>
                <w14:textFill>
                  <w14:solidFill>
                    <w14:schemeClr w14:val="tx1"/>
                  </w14:solidFill>
                </w14:textFill>
              </w:rPr>
              <w:t>二代身份证扫描件（正反面扫描）</w:t>
            </w:r>
          </w:p>
        </w:tc>
      </w:tr>
      <w:tr w14:paraId="04A3C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1F33D52C">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default" w:ascii="仿宋_GB2312" w:hAnsi="仿宋" w:eastAsia="仿宋_GB2312"/>
                <w:color w:val="000000" w:themeColor="text1"/>
                <w:sz w:val="32"/>
                <w:szCs w:val="32"/>
                <w:highlight w:val="none"/>
                <w:lang w:val="en-US"/>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14:textFill>
                  <w14:solidFill>
                    <w14:schemeClr w14:val="tx1"/>
                  </w14:solidFill>
                </w14:textFill>
              </w:rPr>
              <w:t>毕业证、学位证扫描件（受高等教育</w:t>
            </w:r>
            <w:r>
              <w:rPr>
                <w:rFonts w:hint="eastAsia" w:ascii="仿宋_GB2312" w:hAnsi="仿宋" w:eastAsia="仿宋_GB2312"/>
                <w:b/>
                <w:bCs/>
                <w:color w:val="FF0000"/>
                <w:sz w:val="32"/>
                <w:szCs w:val="32"/>
                <w:highlight w:val="none"/>
              </w:rPr>
              <w:t>所有</w:t>
            </w:r>
            <w:r>
              <w:rPr>
                <w:rFonts w:hint="eastAsia" w:ascii="仿宋_GB2312" w:hAnsi="仿宋" w:eastAsia="仿宋_GB2312"/>
                <w:color w:val="000000" w:themeColor="text1"/>
                <w:sz w:val="32"/>
                <w:szCs w:val="32"/>
                <w:highlight w:val="none"/>
                <w14:textFill>
                  <w14:solidFill>
                    <w14:schemeClr w14:val="tx1"/>
                  </w14:solidFill>
                </w14:textFill>
              </w:rPr>
              <w:t>阶段），</w:t>
            </w:r>
            <w:r>
              <w:rPr>
                <w:rFonts w:hint="eastAsia" w:ascii="仿宋_GB2312" w:hAnsi="仿宋_GB2312" w:eastAsia="仿宋_GB2312" w:cs="仿宋_GB2312"/>
                <w:i w:val="0"/>
                <w:iCs w:val="0"/>
                <w:caps w:val="0"/>
                <w:snapToGrid w:val="0"/>
                <w:color w:val="000000" w:themeColor="text1"/>
                <w:spacing w:val="0"/>
                <w:kern w:val="0"/>
                <w:sz w:val="32"/>
                <w:szCs w:val="32"/>
                <w:u w:val="none"/>
                <w:shd w:val="clear" w:fill="FFFFFF"/>
                <w:lang w:val="en-US" w:eastAsia="zh-CN" w:bidi="ar"/>
                <w14:textFill>
                  <w14:solidFill>
                    <w14:schemeClr w14:val="tx1"/>
                  </w14:solidFill>
                </w14:textFill>
              </w:rPr>
              <w:t>海外留学归国人员还须提供教育部学历学位认证书扫描件（</w:t>
            </w:r>
            <w:r>
              <w:rPr>
                <w:rFonts w:hint="eastAsia" w:ascii="仿宋_GB2312" w:hAnsi="仿宋_GB2312" w:eastAsia="仿宋_GB2312" w:cs="仿宋_GB2312"/>
                <w:i w:val="0"/>
                <w:iCs w:val="0"/>
                <w:caps w:val="0"/>
                <w:snapToGrid w:val="0"/>
                <w:color w:val="FF0000"/>
                <w:spacing w:val="0"/>
                <w:kern w:val="0"/>
                <w:sz w:val="32"/>
                <w:szCs w:val="32"/>
                <w:u w:val="none"/>
                <w:shd w:val="clear" w:fill="FFFFFF"/>
                <w:lang w:val="en-US" w:eastAsia="zh-CN" w:bidi="ar"/>
              </w:rPr>
              <w:t>提交学历认证的申请不得作为教育部学历学位认证书扫描上传</w:t>
            </w:r>
            <w:r>
              <w:rPr>
                <w:rFonts w:hint="eastAsia" w:ascii="仿宋_GB2312" w:hAnsi="仿宋_GB2312" w:eastAsia="仿宋_GB2312" w:cs="仿宋_GB2312"/>
                <w:i w:val="0"/>
                <w:iCs w:val="0"/>
                <w:caps w:val="0"/>
                <w:snapToGrid w:val="0"/>
                <w:color w:val="000000" w:themeColor="text1"/>
                <w:spacing w:val="0"/>
                <w:kern w:val="0"/>
                <w:sz w:val="32"/>
                <w:szCs w:val="32"/>
                <w:u w:val="none"/>
                <w:shd w:val="clear" w:fill="FFFFFF"/>
                <w:lang w:val="en-US" w:eastAsia="zh-CN" w:bidi="ar"/>
                <w14:textFill>
                  <w14:solidFill>
                    <w14:schemeClr w14:val="tx1"/>
                  </w14:solidFill>
                </w14:textFill>
              </w:rPr>
              <w:t>）</w:t>
            </w:r>
          </w:p>
        </w:tc>
      </w:tr>
      <w:tr w14:paraId="5E893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7CE997C6">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4.</w:t>
            </w:r>
            <w:r>
              <w:rPr>
                <w:rFonts w:hint="eastAsia" w:ascii="仿宋_GB2312" w:hAnsi="仿宋" w:eastAsia="仿宋_GB2312"/>
                <w:color w:val="000000" w:themeColor="text1"/>
                <w:sz w:val="32"/>
                <w:szCs w:val="32"/>
                <w:highlight w:val="none"/>
                <w14:textFill>
                  <w14:solidFill>
                    <w14:schemeClr w14:val="tx1"/>
                  </w14:solidFill>
                </w14:textFill>
              </w:rPr>
              <w:t>普通话二级乙等及以上证书扫描件</w:t>
            </w:r>
          </w:p>
        </w:tc>
      </w:tr>
      <w:tr w14:paraId="7911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4F2BA677">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5.</w:t>
            </w:r>
            <w:r>
              <w:rPr>
                <w:rFonts w:hint="eastAsia" w:ascii="仿宋_GB2312" w:hAnsi="仿宋" w:eastAsia="仿宋_GB2312"/>
                <w:color w:val="000000" w:themeColor="text1"/>
                <w:sz w:val="32"/>
                <w:szCs w:val="32"/>
                <w:highlight w:val="none"/>
                <w14:textFill>
                  <w14:solidFill>
                    <w14:schemeClr w14:val="tx1"/>
                  </w14:solidFill>
                </w14:textFill>
              </w:rPr>
              <w:t>单位同意报考证明扫描件</w:t>
            </w:r>
          </w:p>
        </w:tc>
      </w:tr>
      <w:tr w14:paraId="53BFC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4" w:type="dxa"/>
          </w:tcPr>
          <w:p w14:paraId="3BFC5E01">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6.</w:t>
            </w:r>
            <w:r>
              <w:rPr>
                <w:rFonts w:hint="eastAsia" w:ascii="仿宋_GB2312" w:hAnsi="仿宋" w:eastAsia="仿宋_GB2312"/>
                <w:color w:val="000000" w:themeColor="text1"/>
                <w:sz w:val="32"/>
                <w:szCs w:val="32"/>
                <w:highlight w:val="none"/>
                <w14:textFill>
                  <w14:solidFill>
                    <w14:schemeClr w14:val="tx1"/>
                  </w14:solidFill>
                </w14:textFill>
              </w:rPr>
              <w:t>其</w:t>
            </w:r>
            <w:r>
              <w:rPr>
                <w:rFonts w:hint="eastAsia" w:ascii="仿宋_GB2312" w:hAnsi="仿宋" w:eastAsia="仿宋_GB2312"/>
                <w:color w:val="000000" w:themeColor="text1"/>
                <w:sz w:val="32"/>
                <w:szCs w:val="32"/>
                <w:highlight w:val="none"/>
                <w:lang w:val="en-US" w:eastAsia="zh-CN"/>
                <w14:textFill>
                  <w14:solidFill>
                    <w14:schemeClr w14:val="tx1"/>
                  </w14:solidFill>
                </w14:textFill>
              </w:rPr>
              <w:t>他</w:t>
            </w:r>
            <w:bookmarkStart w:id="0" w:name="_GoBack"/>
            <w:bookmarkEnd w:id="0"/>
            <w:r>
              <w:rPr>
                <w:rFonts w:hint="eastAsia" w:ascii="仿宋_GB2312" w:hAnsi="仿宋" w:eastAsia="仿宋_GB2312"/>
                <w:color w:val="000000" w:themeColor="text1"/>
                <w:sz w:val="32"/>
                <w:szCs w:val="32"/>
                <w:highlight w:val="none"/>
                <w:lang w:val="en-US" w:eastAsia="zh-CN"/>
                <w14:textFill>
                  <w14:solidFill>
                    <w14:schemeClr w14:val="tx1"/>
                  </w14:solidFill>
                </w14:textFill>
              </w:rPr>
              <w:t>岗位要求的</w:t>
            </w:r>
            <w:r>
              <w:rPr>
                <w:rFonts w:hint="eastAsia" w:ascii="仿宋_GB2312" w:hAnsi="仿宋" w:eastAsia="仿宋_GB2312"/>
                <w:color w:val="000000" w:themeColor="text1"/>
                <w:sz w:val="32"/>
                <w:szCs w:val="32"/>
                <w:highlight w:val="none"/>
                <w14:textFill>
                  <w14:solidFill>
                    <w14:schemeClr w14:val="tx1"/>
                  </w14:solidFill>
                </w14:textFill>
              </w:rPr>
              <w:t>证明材料扫描件</w:t>
            </w:r>
          </w:p>
        </w:tc>
      </w:tr>
    </w:tbl>
    <w:p w14:paraId="2808EE85">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_GB2312" w:hAnsi="仿宋" w:eastAsia="仿宋_GB2312"/>
          <w:b/>
          <w:color w:val="000000" w:themeColor="text1"/>
          <w:sz w:val="32"/>
          <w:szCs w:val="32"/>
          <w:highlight w:val="none"/>
          <w:lang w:val="en-US" w:eastAsia="zh-CN"/>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注意事项：</w:t>
      </w:r>
    </w:p>
    <w:p w14:paraId="3C5FC6E4">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ascii="仿宋_GB2312" w:hAnsi="仿宋" w:eastAsia="仿宋_GB2312"/>
          <w:b/>
          <w:color w:val="000000" w:themeColor="text1"/>
          <w:sz w:val="32"/>
          <w:szCs w:val="32"/>
          <w:highlight w:val="none"/>
          <w14:textFill>
            <w14:solidFill>
              <w14:schemeClr w14:val="tx1"/>
            </w14:solidFill>
          </w14:textFill>
        </w:rPr>
      </w:pPr>
      <w:r>
        <w:rPr>
          <w:rFonts w:hint="eastAsia" w:ascii="仿宋_GB2312" w:hAnsi="仿宋" w:eastAsia="仿宋_GB2312"/>
          <w:b/>
          <w:color w:val="000000" w:themeColor="text1"/>
          <w:sz w:val="32"/>
          <w:szCs w:val="32"/>
          <w:highlight w:val="none"/>
          <w:lang w:val="en-US" w:eastAsia="zh-CN"/>
          <w14:textFill>
            <w14:solidFill>
              <w14:schemeClr w14:val="tx1"/>
            </w14:solidFill>
          </w14:textFill>
        </w:rPr>
        <w:t>1.</w:t>
      </w:r>
      <w:r>
        <w:rPr>
          <w:rFonts w:hint="eastAsia" w:ascii="仿宋_GB2312" w:hAnsi="仿宋" w:eastAsia="仿宋_GB2312"/>
          <w:b/>
          <w:color w:val="000000" w:themeColor="text1"/>
          <w:sz w:val="32"/>
          <w:szCs w:val="32"/>
          <w:highlight w:val="none"/>
          <w14:textFill>
            <w14:solidFill>
              <w14:schemeClr w14:val="tx1"/>
            </w14:solidFill>
          </w14:textFill>
        </w:rPr>
        <w:t>招聘岗位未要求的材料请不要上传</w:t>
      </w:r>
    </w:p>
    <w:p w14:paraId="0635166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2.报名系统</w:t>
      </w:r>
      <w:r>
        <w:rPr>
          <w:rFonts w:hint="eastAsia" w:ascii="仿宋_GB2312" w:hAnsi="仿宋" w:eastAsia="仿宋_GB2312"/>
          <w:color w:val="000000" w:themeColor="text1"/>
          <w:sz w:val="32"/>
          <w:szCs w:val="32"/>
          <w:highlight w:val="none"/>
          <w14:textFill>
            <w14:solidFill>
              <w14:schemeClr w14:val="tx1"/>
            </w14:solidFill>
          </w14:textFill>
        </w:rPr>
        <w:t>如显示“审核中”，请耐心等待审核且无需来电询问。</w:t>
      </w:r>
    </w:p>
    <w:p w14:paraId="2CC4D36C">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ascii="仿宋_GB2312" w:hAnsi="仿宋" w:eastAsia="仿宋_GB2312"/>
          <w:color w:val="000000" w:themeColor="text1"/>
          <w:sz w:val="32"/>
          <w:szCs w:val="32"/>
          <w:highlight w:val="none"/>
          <w14:textFill>
            <w14:solidFill>
              <w14:schemeClr w14:val="tx1"/>
            </w14:solidFill>
          </w14:textFill>
        </w:rPr>
      </w:pPr>
      <w:r>
        <w:rPr>
          <w:rFonts w:hint="eastAsia" w:ascii="仿宋_GB2312" w:hAnsi="仿宋" w:eastAsia="仿宋_GB2312"/>
          <w:color w:val="000000" w:themeColor="text1"/>
          <w:sz w:val="32"/>
          <w:szCs w:val="32"/>
          <w:highlight w:val="none"/>
          <w:lang w:val="en-US" w:eastAsia="zh-CN"/>
          <w14:textFill>
            <w14:solidFill>
              <w14:schemeClr w14:val="tx1"/>
            </w14:solidFill>
          </w14:textFill>
        </w:rPr>
        <w:t>3.</w:t>
      </w:r>
      <w:r>
        <w:rPr>
          <w:rFonts w:hint="eastAsia" w:ascii="仿宋_GB2312" w:hAnsi="仿宋" w:eastAsia="仿宋_GB2312"/>
          <w:color w:val="000000" w:themeColor="text1"/>
          <w:sz w:val="32"/>
          <w:szCs w:val="32"/>
          <w:highlight w:val="none"/>
          <w14:textFill>
            <w14:solidFill>
              <w14:schemeClr w14:val="tx1"/>
            </w14:solidFill>
          </w14:textFill>
        </w:rPr>
        <w:t>“附件”中要求的材料请妥善保管纸质版，进入面试人员需提供纸质版原件进行资格复审。</w:t>
      </w:r>
    </w:p>
    <w:p w14:paraId="0527421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 w:val="32"/>
          <w:szCs w:val="32"/>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ED660B-3B34-46B7-89CD-688B3B61D5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3AD8439-ED56-4D7E-8D96-B597016D0E6C}"/>
  </w:font>
  <w:font w:name="仿宋">
    <w:panose1 w:val="02010609060101010101"/>
    <w:charset w:val="86"/>
    <w:family w:val="modern"/>
    <w:pitch w:val="default"/>
    <w:sig w:usb0="800002BF" w:usb1="38CF7CFA" w:usb2="00000016" w:usb3="00000000" w:csb0="00040001" w:csb1="00000000"/>
    <w:embedRegular r:id="rId3" w:fontKey="{C5E682C2-A349-468D-A110-82A133575D16}"/>
  </w:font>
  <w:font w:name="方正小标宋简体">
    <w:panose1 w:val="03000509000000000000"/>
    <w:charset w:val="86"/>
    <w:family w:val="script"/>
    <w:pitch w:val="default"/>
    <w:sig w:usb0="00000001" w:usb1="080E0000" w:usb2="00000000" w:usb3="00000000" w:csb0="00040000" w:csb1="00000000"/>
    <w:embedRegular r:id="rId4" w:fontKey="{5B0D0E6A-73F8-40AA-A260-A69979CAFA3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7CF3">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E71745E">
                    <w:pPr>
                      <w:pStyle w:val="3"/>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7067077E">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B6F59"/>
    <w:multiLevelType w:val="singleLevel"/>
    <w:tmpl w:val="418B6F5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A2MTFjZTE4ODhiMjNlYWI3MjNiYmU3ZWI5NzRhNzAifQ=="/>
  </w:docVars>
  <w:rsids>
    <w:rsidRoot w:val="005B24C1"/>
    <w:rsid w:val="00002F98"/>
    <w:rsid w:val="000747D4"/>
    <w:rsid w:val="00087699"/>
    <w:rsid w:val="000A1DAF"/>
    <w:rsid w:val="000B649F"/>
    <w:rsid w:val="000B6585"/>
    <w:rsid w:val="000D15A2"/>
    <w:rsid w:val="001E69A2"/>
    <w:rsid w:val="00280501"/>
    <w:rsid w:val="002875DE"/>
    <w:rsid w:val="002C39F5"/>
    <w:rsid w:val="002D2410"/>
    <w:rsid w:val="002F1955"/>
    <w:rsid w:val="00355732"/>
    <w:rsid w:val="00381ED0"/>
    <w:rsid w:val="0039351A"/>
    <w:rsid w:val="003A09D9"/>
    <w:rsid w:val="003C0348"/>
    <w:rsid w:val="003C7AC2"/>
    <w:rsid w:val="003D06DF"/>
    <w:rsid w:val="003F0551"/>
    <w:rsid w:val="004473AC"/>
    <w:rsid w:val="00490150"/>
    <w:rsid w:val="00510E3E"/>
    <w:rsid w:val="00573631"/>
    <w:rsid w:val="005B24C1"/>
    <w:rsid w:val="00607FA3"/>
    <w:rsid w:val="0062704B"/>
    <w:rsid w:val="006729F5"/>
    <w:rsid w:val="006A0B46"/>
    <w:rsid w:val="00703658"/>
    <w:rsid w:val="0073341F"/>
    <w:rsid w:val="00736D1A"/>
    <w:rsid w:val="008C34E7"/>
    <w:rsid w:val="008F7FB1"/>
    <w:rsid w:val="00920F41"/>
    <w:rsid w:val="00A31CFD"/>
    <w:rsid w:val="00A515BB"/>
    <w:rsid w:val="00A71A85"/>
    <w:rsid w:val="00A87267"/>
    <w:rsid w:val="00AA5A44"/>
    <w:rsid w:val="00AB7CA9"/>
    <w:rsid w:val="00AF35FB"/>
    <w:rsid w:val="00BA00AC"/>
    <w:rsid w:val="00BB56B9"/>
    <w:rsid w:val="00BE04AE"/>
    <w:rsid w:val="00C03C21"/>
    <w:rsid w:val="00CD2FFB"/>
    <w:rsid w:val="00D143C5"/>
    <w:rsid w:val="00D3687E"/>
    <w:rsid w:val="00D92FE6"/>
    <w:rsid w:val="00DB5957"/>
    <w:rsid w:val="00DD3648"/>
    <w:rsid w:val="00DE7F9E"/>
    <w:rsid w:val="00EE1536"/>
    <w:rsid w:val="00F10D9A"/>
    <w:rsid w:val="00FD398A"/>
    <w:rsid w:val="01075105"/>
    <w:rsid w:val="033F527E"/>
    <w:rsid w:val="03AD78F1"/>
    <w:rsid w:val="049B450A"/>
    <w:rsid w:val="08E75B7B"/>
    <w:rsid w:val="0CE07008"/>
    <w:rsid w:val="0F2C4CAD"/>
    <w:rsid w:val="11991213"/>
    <w:rsid w:val="1A4A39F2"/>
    <w:rsid w:val="1C696FA8"/>
    <w:rsid w:val="1C9F39A1"/>
    <w:rsid w:val="1E0039C6"/>
    <w:rsid w:val="1F3A66C5"/>
    <w:rsid w:val="27D0269E"/>
    <w:rsid w:val="2C944E10"/>
    <w:rsid w:val="2D865B4F"/>
    <w:rsid w:val="2EE806B7"/>
    <w:rsid w:val="2EFF1042"/>
    <w:rsid w:val="31516D35"/>
    <w:rsid w:val="31DF2186"/>
    <w:rsid w:val="342E2AFA"/>
    <w:rsid w:val="37455E9B"/>
    <w:rsid w:val="3BE4342F"/>
    <w:rsid w:val="40D72553"/>
    <w:rsid w:val="420F2BE2"/>
    <w:rsid w:val="48687FEC"/>
    <w:rsid w:val="49635DB3"/>
    <w:rsid w:val="4EDA0BF3"/>
    <w:rsid w:val="56BF669D"/>
    <w:rsid w:val="591626AA"/>
    <w:rsid w:val="59312D25"/>
    <w:rsid w:val="5AA56763"/>
    <w:rsid w:val="60E630D4"/>
    <w:rsid w:val="63332842"/>
    <w:rsid w:val="64030141"/>
    <w:rsid w:val="678E0B8C"/>
    <w:rsid w:val="68BA25E5"/>
    <w:rsid w:val="6EE51ECA"/>
    <w:rsid w:val="70FB3B4B"/>
    <w:rsid w:val="71B06069"/>
    <w:rsid w:val="74D06EB3"/>
    <w:rsid w:val="76AC04E9"/>
    <w:rsid w:val="7B4A6D9A"/>
    <w:rsid w:val="7B785EC2"/>
    <w:rsid w:val="7B957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11"/>
    <w:autoRedefine/>
    <w:semiHidden/>
    <w:unhideWhenUsed/>
    <w:qFormat/>
    <w:uiPriority w:val="99"/>
    <w:rPr>
      <w:sz w:val="18"/>
      <w:szCs w:val="18"/>
    </w:rPr>
  </w:style>
  <w:style w:type="paragraph" w:styleId="3">
    <w:name w:val="footer"/>
    <w:basedOn w:val="1"/>
    <w:link w:val="10"/>
    <w:autoRedefine/>
    <w:unhideWhenUsed/>
    <w:qFormat/>
    <w:uiPriority w:val="99"/>
    <w:pPr>
      <w:tabs>
        <w:tab w:val="center" w:pos="4153"/>
        <w:tab w:val="right" w:pos="8306"/>
      </w:tabs>
      <w:snapToGrid w:val="0"/>
      <w:jc w:val="left"/>
    </w:pPr>
    <w:rPr>
      <w:sz w:val="18"/>
      <w:szCs w:val="18"/>
    </w:rPr>
  </w:style>
  <w:style w:type="paragraph" w:styleId="4">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Strong"/>
    <w:basedOn w:val="6"/>
    <w:qFormat/>
    <w:uiPriority w:val="0"/>
    <w:rPr>
      <w:b/>
    </w:rPr>
  </w:style>
  <w:style w:type="character" w:styleId="8">
    <w:name w:val="Hyperlink"/>
    <w:basedOn w:val="6"/>
    <w:qFormat/>
    <w:uiPriority w:val="0"/>
    <w:rPr>
      <w:color w:val="0000FF"/>
      <w:u w:val="single"/>
    </w:rPr>
  </w:style>
  <w:style w:type="character" w:customStyle="1" w:styleId="9">
    <w:name w:val="页眉 Char"/>
    <w:basedOn w:val="6"/>
    <w:link w:val="4"/>
    <w:autoRedefine/>
    <w:qFormat/>
    <w:uiPriority w:val="99"/>
    <w:rPr>
      <w:sz w:val="18"/>
      <w:szCs w:val="18"/>
    </w:rPr>
  </w:style>
  <w:style w:type="character" w:customStyle="1" w:styleId="10">
    <w:name w:val="页脚 Char"/>
    <w:basedOn w:val="6"/>
    <w:link w:val="3"/>
    <w:autoRedefine/>
    <w:qFormat/>
    <w:uiPriority w:val="99"/>
    <w:rPr>
      <w:sz w:val="18"/>
      <w:szCs w:val="18"/>
    </w:rPr>
  </w:style>
  <w:style w:type="character" w:customStyle="1" w:styleId="11">
    <w:name w:val="批注框文本 Char"/>
    <w:basedOn w:val="6"/>
    <w:link w:val="2"/>
    <w:autoRedefine/>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6c27416b-4de3-44ad-b7e1-ba413e16db5a</errorID>
      <errorWord>/)</errorWord>
      <group>L1_Punc</group>
      <groupName>标点问题</groupName>
      <ability>L2_Punc</ability>
      <abilityName>标点符号检查</abilityName>
      <candidateList>
        <item>)</item>
      </candidateList>
      <explain/>
      <paraID>7F19A2E6</paraID>
      <start>80</start>
      <end>82</end>
      <status>ignored</status>
      <modifiedWord/>
      <trackRevisions>false</trackRevisions>
    </reviewItem>
    <reviewItem>
      <errorID>b58e0f08-9d59-4bdb-ad6b-dea1015e5c48</errorID>
      <errorWord>寸证件照片</errorWord>
      <group>L1_Word</group>
      <groupName>字词问题</groupName>
      <ability>L2_Typo</ability>
      <abilityName>字词错误</abilityName>
      <candidateList>
        <item>英寸证件照片</item>
      </candidateList>
      <explain/>
      <paraID>5908D0AA</paraID>
      <start>49</start>
      <end>54</end>
      <status>ignored</status>
      <modifiedWord/>
      <trackRevisions>false</trackRevisions>
    </reviewItem>
    <reviewItem>
      <errorID>e4fa460d-33c5-4a3f-807c-80dd1565cf0b</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67F55F2C</paraID>
      <start>24</start>
      <end>27</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77a78a-2372-4b2f-9d2b-e486a8715495}">
  <ds:schemaRefs/>
</ds:datastoreItem>
</file>

<file path=docProps/app.xml><?xml version="1.0" encoding="utf-8"?>
<Properties xmlns="http://schemas.openxmlformats.org/officeDocument/2006/extended-properties" xmlns:vt="http://schemas.openxmlformats.org/officeDocument/2006/docPropsVTypes">
  <Template>Normal</Template>
  <Pages>3</Pages>
  <Words>1059</Words>
  <Characters>1165</Characters>
  <Lines>11</Lines>
  <Paragraphs>3</Paragraphs>
  <TotalTime>84</TotalTime>
  <ScaleCrop>false</ScaleCrop>
  <LinksUpToDate>false</LinksUpToDate>
  <CharactersWithSpaces>1165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2021-03-15T06:11:00Z</dcterms:created>
  <dc:creator>ZZ</dc:creator>
  <cp:lastModifiedBy>王丹</cp:lastModifiedBy>
  <cp:lastPrinted>2025-02-20T08:09:00Z</cp:lastPrinted>
  <dcterms:modified xsi:type="dcterms:W3CDTF">2025-12-25T15:34:59Z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B04D39714D7B48E0BCCF2A70E15C559D</vt:lpwstr>
  </property>
  <property fmtid="{D5CDD505-2E9C-101B-9397-08002B2CF9AE}" pid="4" name="KSOTemplateDocerSaveRecord">
    <vt:lpwstr>eyJoZGlkIjoiOWNhMTc2NjllY2E5ODQ0NjcxYzZjOTk0NmQ1YzI4ZjIiLCJ1c2VySWQiOiIxNDg3MTEwODQ3In0=</vt:lpwstr>
  </property>
</Properties>
</file>