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line="240" w:lineRule="exact"/>
        <w:textAlignment w:val="auto"/>
        <w:rPr>
          <w:rFonts w:ascii="Times New Roman" w:hAnsi="Times New Roman" w:eastAsia="黑体" w:cs="Times New Roman"/>
          <w:spacing w:val="-1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pacing w:val="-6"/>
          <w:sz w:val="32"/>
          <w:szCs w:val="32"/>
        </w:rPr>
        <w:t>2</w:t>
      </w:r>
    </w:p>
    <w:p w14:paraId="17C5248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pacing w:val="-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"/>
          <w:sz w:val="44"/>
          <w:szCs w:val="44"/>
          <w:lang w:val="en-US" w:eastAsia="zh-CN"/>
        </w:rPr>
        <w:t>年第一师阿拉尔市</w:t>
      </w:r>
      <w:r>
        <w:rPr>
          <w:rFonts w:ascii="Times New Roman" w:hAnsi="Times New Roman" w:eastAsia="方正小标宋简体" w:cs="Times New Roman"/>
          <w:spacing w:val="-1"/>
          <w:sz w:val="44"/>
          <w:szCs w:val="44"/>
        </w:rPr>
        <w:t>大学生乡村医生</w:t>
      </w:r>
    </w:p>
    <w:p w14:paraId="25D40A4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pacing w:val="-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"/>
          <w:sz w:val="44"/>
          <w:szCs w:val="44"/>
          <w:lang w:val="en-US" w:eastAsia="zh-CN"/>
        </w:rPr>
        <w:t>专项</w:t>
      </w:r>
      <w:r>
        <w:rPr>
          <w:rFonts w:ascii="Times New Roman" w:hAnsi="Times New Roman" w:eastAsia="方正小标宋简体" w:cs="Times New Roman"/>
          <w:spacing w:val="-1"/>
          <w:sz w:val="44"/>
          <w:szCs w:val="44"/>
        </w:rPr>
        <w:t>招聘报名表</w:t>
      </w:r>
    </w:p>
    <w:p w14:paraId="1645B4EE">
      <w:pPr>
        <w:widowControl/>
        <w:kinsoku w:val="0"/>
        <w:autoSpaceDE w:val="0"/>
        <w:autoSpaceDN w:val="0"/>
        <w:adjustRightInd w:val="0"/>
        <w:snapToGrid w:val="0"/>
        <w:spacing w:line="200" w:lineRule="exact"/>
        <w:jc w:val="center"/>
        <w:textAlignment w:val="baseline"/>
        <w:rPr>
          <w:rFonts w:ascii="Times New Roman" w:hAnsi="Times New Roman" w:eastAsia="方正小标宋简体" w:cs="Times New Roman"/>
          <w:spacing w:val="-1"/>
          <w:sz w:val="32"/>
          <w:szCs w:val="32"/>
        </w:rPr>
      </w:pPr>
    </w:p>
    <w:p w14:paraId="1B2AB8BC">
      <w:pPr>
        <w:spacing w:line="70" w:lineRule="exact"/>
        <w:rPr>
          <w:rFonts w:ascii="Times New Roman" w:hAnsi="Times New Roman" w:cs="Times New Roman"/>
        </w:rPr>
      </w:pPr>
    </w:p>
    <w:tbl>
      <w:tblPr>
        <w:tblStyle w:val="7"/>
        <w:tblW w:w="90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63"/>
        <w:gridCol w:w="897"/>
        <w:gridCol w:w="1022"/>
        <w:gridCol w:w="1175"/>
        <w:gridCol w:w="1636"/>
        <w:gridCol w:w="1670"/>
      </w:tblGrid>
      <w:tr w14:paraId="46382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0" w:type="dxa"/>
          </w:tcPr>
          <w:p w14:paraId="24A5E5C5">
            <w:pPr>
              <w:pStyle w:val="6"/>
              <w:spacing w:before="185" w:line="221" w:lineRule="auto"/>
              <w:ind w:left="51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姓</w:t>
            </w:r>
            <w:r>
              <w:rPr>
                <w:rFonts w:ascii="Times New Roman" w:hAnsi="Times New Roman" w:eastAsia="仿宋_GB2312" w:cs="Times New Roman"/>
                <w:spacing w:val="2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名</w:t>
            </w:r>
          </w:p>
        </w:tc>
        <w:tc>
          <w:tcPr>
            <w:tcW w:w="863" w:type="dxa"/>
          </w:tcPr>
          <w:p w14:paraId="1C20A46A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</w:tcPr>
          <w:p w14:paraId="5D3E7755">
            <w:pPr>
              <w:pStyle w:val="6"/>
              <w:spacing w:before="185" w:line="217" w:lineRule="auto"/>
              <w:ind w:left="14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性</w:t>
            </w:r>
            <w:r>
              <w:rPr>
                <w:rFonts w:ascii="Times New Roman" w:hAnsi="Times New Roman" w:eastAsia="仿宋_GB2312" w:cs="Times New Roman"/>
                <w:spacing w:val="4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别</w:t>
            </w:r>
          </w:p>
        </w:tc>
        <w:tc>
          <w:tcPr>
            <w:tcW w:w="1022" w:type="dxa"/>
          </w:tcPr>
          <w:p w14:paraId="1558BFA3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6C40428E">
            <w:pPr>
              <w:pStyle w:val="6"/>
              <w:spacing w:before="185" w:line="219" w:lineRule="auto"/>
              <w:ind w:left="19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出生年月</w:t>
            </w:r>
          </w:p>
        </w:tc>
        <w:tc>
          <w:tcPr>
            <w:tcW w:w="1636" w:type="dxa"/>
          </w:tcPr>
          <w:p w14:paraId="3475412C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restart"/>
          </w:tcPr>
          <w:p w14:paraId="530C3E03">
            <w:pPr>
              <w:spacing w:line="344" w:lineRule="auto"/>
              <w:rPr>
                <w:rFonts w:ascii="Times New Roman" w:hAnsi="Times New Roman" w:eastAsia="仿宋_GB2312" w:cs="Times New Roman"/>
                <w:sz w:val="20"/>
              </w:rPr>
            </w:pPr>
          </w:p>
          <w:p w14:paraId="1A6A8D79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  <w:p w14:paraId="0ACB5A08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z w:val="20"/>
              </w:rPr>
              <w:t>（近期正面免冠</w:t>
            </w:r>
          </w:p>
          <w:p w14:paraId="02A05BB8">
            <w:pPr>
              <w:pStyle w:val="6"/>
              <w:spacing w:before="69" w:line="221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z w:val="20"/>
              </w:rPr>
              <w:t>彩色照片）</w:t>
            </w:r>
          </w:p>
        </w:tc>
      </w:tr>
      <w:tr w14:paraId="77D4D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40" w:type="dxa"/>
          </w:tcPr>
          <w:p w14:paraId="4AA40EB7">
            <w:pPr>
              <w:pStyle w:val="6"/>
              <w:spacing w:before="181" w:line="220" w:lineRule="auto"/>
              <w:ind w:left="54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0"/>
              </w:rPr>
              <w:t>民</w:t>
            </w:r>
            <w:r>
              <w:rPr>
                <w:rFonts w:ascii="Times New Roman" w:hAnsi="Times New Roman" w:eastAsia="仿宋_GB2312" w:cs="Times New Roman"/>
                <w:spacing w:val="3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8"/>
                <w:sz w:val="20"/>
              </w:rPr>
              <w:t>族</w:t>
            </w:r>
          </w:p>
        </w:tc>
        <w:tc>
          <w:tcPr>
            <w:tcW w:w="863" w:type="dxa"/>
          </w:tcPr>
          <w:p w14:paraId="57CCEDAD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</w:tcPr>
          <w:p w14:paraId="52402BBE">
            <w:pPr>
              <w:pStyle w:val="6"/>
              <w:spacing w:before="181" w:line="218" w:lineRule="auto"/>
              <w:ind w:left="13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籍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贯</w:t>
            </w:r>
          </w:p>
        </w:tc>
        <w:tc>
          <w:tcPr>
            <w:tcW w:w="1022" w:type="dxa"/>
          </w:tcPr>
          <w:p w14:paraId="62D07EBB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0E3C295F">
            <w:pPr>
              <w:pStyle w:val="6"/>
              <w:spacing w:before="181" w:line="219" w:lineRule="auto"/>
              <w:ind w:left="17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政治面貌</w:t>
            </w:r>
          </w:p>
        </w:tc>
        <w:tc>
          <w:tcPr>
            <w:tcW w:w="1636" w:type="dxa"/>
          </w:tcPr>
          <w:p w14:paraId="71768998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137A5BF7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0EF64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0" w:type="dxa"/>
          </w:tcPr>
          <w:p w14:paraId="0341FD0A">
            <w:pPr>
              <w:pStyle w:val="6"/>
              <w:spacing w:before="181" w:line="218" w:lineRule="auto"/>
              <w:ind w:left="10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毕业院校及专业</w:t>
            </w:r>
          </w:p>
        </w:tc>
        <w:tc>
          <w:tcPr>
            <w:tcW w:w="5593" w:type="dxa"/>
            <w:gridSpan w:val="5"/>
          </w:tcPr>
          <w:p w14:paraId="2D743105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7670C5BC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19BD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40" w:type="dxa"/>
            <w:vAlign w:val="center"/>
          </w:tcPr>
          <w:p w14:paraId="0FB0BCD7">
            <w:pPr>
              <w:pStyle w:val="6"/>
              <w:spacing w:before="182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学</w:t>
            </w:r>
            <w:r>
              <w:rPr>
                <w:rFonts w:ascii="Times New Roman" w:hAnsi="Times New Roman" w:eastAsia="仿宋_GB2312" w:cs="Times New Roman"/>
                <w:spacing w:val="4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历</w:t>
            </w:r>
          </w:p>
        </w:tc>
        <w:tc>
          <w:tcPr>
            <w:tcW w:w="863" w:type="dxa"/>
            <w:vAlign w:val="center"/>
          </w:tcPr>
          <w:p w14:paraId="2BA5CD6F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897" w:type="dxa"/>
            <w:vAlign w:val="center"/>
          </w:tcPr>
          <w:p w14:paraId="169FCCE9">
            <w:pPr>
              <w:pStyle w:val="6"/>
              <w:spacing w:before="182" w:line="219" w:lineRule="auto"/>
              <w:ind w:left="33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毕业时间</w:t>
            </w:r>
          </w:p>
        </w:tc>
        <w:tc>
          <w:tcPr>
            <w:tcW w:w="1022" w:type="dxa"/>
          </w:tcPr>
          <w:p w14:paraId="20E7BD6B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198FFEF4">
            <w:pPr>
              <w:pStyle w:val="6"/>
              <w:spacing w:before="182" w:line="219" w:lineRule="auto"/>
              <w:ind w:left="16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健康状况</w:t>
            </w:r>
          </w:p>
        </w:tc>
        <w:tc>
          <w:tcPr>
            <w:tcW w:w="1636" w:type="dxa"/>
          </w:tcPr>
          <w:p w14:paraId="362512FE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670" w:type="dxa"/>
            <w:vMerge w:val="continue"/>
          </w:tcPr>
          <w:p w14:paraId="723EEC07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3535D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40" w:type="dxa"/>
            <w:vAlign w:val="center"/>
          </w:tcPr>
          <w:p w14:paraId="73017674">
            <w:pPr>
              <w:pStyle w:val="6"/>
              <w:spacing w:before="64" w:line="218" w:lineRule="auto"/>
              <w:jc w:val="center"/>
              <w:rPr>
                <w:rFonts w:ascii="Times New Roman" w:hAnsi="Times New Roman" w:eastAsia="仿宋_GB2312" w:cs="Times New Roman"/>
                <w:spacing w:val="-3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执业资格</w:t>
            </w:r>
          </w:p>
        </w:tc>
        <w:tc>
          <w:tcPr>
            <w:tcW w:w="2782" w:type="dxa"/>
            <w:gridSpan w:val="3"/>
            <w:vAlign w:val="center"/>
          </w:tcPr>
          <w:p w14:paraId="47D309C6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07E377CE">
            <w:pPr>
              <w:pStyle w:val="6"/>
              <w:spacing w:before="213" w:line="219" w:lineRule="auto"/>
              <w:ind w:left="175"/>
              <w:rPr>
                <w:rFonts w:ascii="Times New Roman" w:hAnsi="Times New Roman" w:eastAsia="仿宋_GB2312" w:cs="Times New Roman"/>
                <w:spacing w:val="-3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取证时间</w:t>
            </w:r>
          </w:p>
        </w:tc>
        <w:tc>
          <w:tcPr>
            <w:tcW w:w="3306" w:type="dxa"/>
            <w:gridSpan w:val="2"/>
          </w:tcPr>
          <w:p w14:paraId="58608E58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69EE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0" w:type="dxa"/>
            <w:vAlign w:val="center"/>
          </w:tcPr>
          <w:p w14:paraId="7B4C74D5">
            <w:pPr>
              <w:pStyle w:val="6"/>
              <w:spacing w:before="58" w:line="300" w:lineRule="exact"/>
              <w:ind w:left="105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报考岗位（具体</w:t>
            </w:r>
          </w:p>
          <w:p w14:paraId="5A2C2697">
            <w:pPr>
              <w:pStyle w:val="6"/>
              <w:spacing w:before="64" w:line="300" w:lineRule="exact"/>
              <w:ind w:left="213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到连队卫生室）</w:t>
            </w:r>
          </w:p>
        </w:tc>
        <w:tc>
          <w:tcPr>
            <w:tcW w:w="2782" w:type="dxa"/>
            <w:gridSpan w:val="3"/>
            <w:vAlign w:val="center"/>
          </w:tcPr>
          <w:p w14:paraId="7DF910DD">
            <w:pPr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</w:tcPr>
          <w:p w14:paraId="069254E4">
            <w:pPr>
              <w:pStyle w:val="6"/>
              <w:spacing w:before="213" w:line="219" w:lineRule="auto"/>
              <w:ind w:left="175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身份证号</w:t>
            </w:r>
          </w:p>
        </w:tc>
        <w:tc>
          <w:tcPr>
            <w:tcW w:w="3306" w:type="dxa"/>
            <w:gridSpan w:val="2"/>
          </w:tcPr>
          <w:p w14:paraId="23DA2602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090CC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740" w:type="dxa"/>
            <w:vMerge w:val="restart"/>
            <w:vAlign w:val="center"/>
          </w:tcPr>
          <w:p w14:paraId="0A4983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ind w:left="209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家庭详细地址</w:t>
            </w:r>
          </w:p>
        </w:tc>
        <w:tc>
          <w:tcPr>
            <w:tcW w:w="2782" w:type="dxa"/>
            <w:gridSpan w:val="3"/>
            <w:vMerge w:val="restart"/>
            <w:vAlign w:val="center"/>
          </w:tcPr>
          <w:p w14:paraId="5D0E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595EFE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ind w:left="171"/>
              <w:jc w:val="both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联系电话</w:t>
            </w:r>
          </w:p>
        </w:tc>
        <w:tc>
          <w:tcPr>
            <w:tcW w:w="3306" w:type="dxa"/>
            <w:gridSpan w:val="2"/>
            <w:vAlign w:val="center"/>
          </w:tcPr>
          <w:p w14:paraId="55A5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1EEBE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0" w:type="dxa"/>
            <w:vMerge w:val="continue"/>
            <w:vAlign w:val="center"/>
          </w:tcPr>
          <w:p w14:paraId="04DC76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ind w:left="209"/>
              <w:jc w:val="center"/>
              <w:textAlignment w:val="auto"/>
              <w:rPr>
                <w:rFonts w:ascii="Times New Roman" w:hAnsi="Times New Roman" w:eastAsia="仿宋_GB2312" w:cs="Times New Roman"/>
                <w:spacing w:val="-2"/>
                <w:sz w:val="20"/>
              </w:rPr>
            </w:pPr>
          </w:p>
        </w:tc>
        <w:tc>
          <w:tcPr>
            <w:tcW w:w="2782" w:type="dxa"/>
            <w:gridSpan w:val="3"/>
            <w:vMerge w:val="continue"/>
            <w:vAlign w:val="center"/>
          </w:tcPr>
          <w:p w14:paraId="14BA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116162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0"/>
                <w:lang w:val="en-US" w:eastAsia="zh-CN"/>
              </w:rPr>
              <w:t>紧急联系人及电话</w:t>
            </w:r>
          </w:p>
        </w:tc>
        <w:tc>
          <w:tcPr>
            <w:tcW w:w="3306" w:type="dxa"/>
            <w:gridSpan w:val="2"/>
            <w:vAlign w:val="center"/>
          </w:tcPr>
          <w:p w14:paraId="536E4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6556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0" w:type="dxa"/>
          </w:tcPr>
          <w:p w14:paraId="455E9637">
            <w:pPr>
              <w:pStyle w:val="6"/>
              <w:spacing w:before="182" w:line="220" w:lineRule="auto"/>
              <w:ind w:left="41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人员范围</w:t>
            </w:r>
          </w:p>
        </w:tc>
        <w:tc>
          <w:tcPr>
            <w:tcW w:w="863" w:type="dxa"/>
          </w:tcPr>
          <w:p w14:paraId="749FE1F8">
            <w:pPr>
              <w:pStyle w:val="6"/>
              <w:spacing w:before="182" w:line="226" w:lineRule="auto"/>
              <w:ind w:left="226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0"/>
              </w:rPr>
              <w:t>1[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7"/>
                <w:sz w:val="20"/>
              </w:rPr>
              <w:t>]</w:t>
            </w:r>
          </w:p>
        </w:tc>
        <w:tc>
          <w:tcPr>
            <w:tcW w:w="897" w:type="dxa"/>
          </w:tcPr>
          <w:p w14:paraId="1DD9DD6E">
            <w:pPr>
              <w:pStyle w:val="6"/>
              <w:spacing w:before="182" w:line="226" w:lineRule="auto"/>
              <w:ind w:left="197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2[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</w:p>
        </w:tc>
        <w:tc>
          <w:tcPr>
            <w:tcW w:w="1022" w:type="dxa"/>
          </w:tcPr>
          <w:p w14:paraId="32E7012A">
            <w:pPr>
              <w:pStyle w:val="6"/>
              <w:spacing w:before="182" w:line="226" w:lineRule="auto"/>
              <w:ind w:left="26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3[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>]</w:t>
            </w:r>
          </w:p>
        </w:tc>
        <w:tc>
          <w:tcPr>
            <w:tcW w:w="1175" w:type="dxa"/>
          </w:tcPr>
          <w:p w14:paraId="1E7037F0">
            <w:pPr>
              <w:pStyle w:val="6"/>
              <w:spacing w:before="182" w:line="226" w:lineRule="auto"/>
              <w:ind w:left="334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4[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]</w:t>
            </w:r>
          </w:p>
        </w:tc>
        <w:tc>
          <w:tcPr>
            <w:tcW w:w="1636" w:type="dxa"/>
          </w:tcPr>
          <w:p w14:paraId="45849C6A">
            <w:pPr>
              <w:pStyle w:val="6"/>
              <w:spacing w:before="182" w:line="219" w:lineRule="auto"/>
              <w:ind w:left="88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服从师域内调剂</w:t>
            </w:r>
          </w:p>
        </w:tc>
        <w:tc>
          <w:tcPr>
            <w:tcW w:w="1670" w:type="dxa"/>
          </w:tcPr>
          <w:p w14:paraId="0D7F41B5">
            <w:pPr>
              <w:pStyle w:val="6"/>
              <w:spacing w:before="182" w:line="221" w:lineRule="auto"/>
              <w:ind w:left="100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是[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否[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sz w:val="20"/>
              </w:rPr>
              <w:t>]</w:t>
            </w:r>
          </w:p>
        </w:tc>
      </w:tr>
      <w:tr w14:paraId="24248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40" w:type="dxa"/>
          </w:tcPr>
          <w:p w14:paraId="438EA705">
            <w:pPr>
              <w:pStyle w:val="6"/>
              <w:spacing w:before="185" w:line="219" w:lineRule="auto"/>
              <w:ind w:left="209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参加培训情况</w:t>
            </w:r>
          </w:p>
        </w:tc>
        <w:tc>
          <w:tcPr>
            <w:tcW w:w="7263" w:type="dxa"/>
            <w:gridSpan w:val="6"/>
          </w:tcPr>
          <w:p w14:paraId="3B33975B">
            <w:pPr>
              <w:pStyle w:val="6"/>
              <w:spacing w:before="185" w:line="218" w:lineRule="auto"/>
              <w:ind w:left="143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岗前培训[  ]  住院医师规培[  ]</w:t>
            </w:r>
            <w:r>
              <w:rPr>
                <w:rFonts w:ascii="Times New Roman" w:hAnsi="Times New Roman" w:eastAsia="仿宋_GB2312" w:cs="Times New Roman"/>
                <w:spacing w:val="16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助理全科医师规培[</w:t>
            </w:r>
            <w:r>
              <w:rPr>
                <w:rFonts w:ascii="Times New Roman" w:hAnsi="Times New Roman" w:eastAsia="仿宋_GB2312" w:cs="Times New Roman"/>
                <w:spacing w:val="7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]</w:t>
            </w:r>
            <w:r>
              <w:rPr>
                <w:rFonts w:ascii="Times New Roman" w:hAnsi="Times New Roman" w:eastAsia="仿宋_GB2312" w:cs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其他[</w:t>
            </w:r>
            <w:r>
              <w:rPr>
                <w:rFonts w:ascii="Times New Roman" w:hAnsi="Times New Roman" w:eastAsia="仿宋_GB2312" w:cs="Times New Roman"/>
                <w:spacing w:val="6"/>
                <w:sz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]</w:t>
            </w:r>
          </w:p>
        </w:tc>
      </w:tr>
      <w:tr w14:paraId="361A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740" w:type="dxa"/>
            <w:vAlign w:val="center"/>
          </w:tcPr>
          <w:p w14:paraId="72D091E3">
            <w:pPr>
              <w:pStyle w:val="6"/>
              <w:spacing w:before="68" w:line="312" w:lineRule="exact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position w:val="7"/>
                <w:sz w:val="20"/>
              </w:rPr>
              <w:t>学习工作</w:t>
            </w:r>
          </w:p>
          <w:p w14:paraId="74A6302B">
            <w:pPr>
              <w:pStyle w:val="6"/>
              <w:spacing w:line="217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0"/>
              </w:rPr>
              <w:t>简历</w:t>
            </w:r>
          </w:p>
        </w:tc>
        <w:tc>
          <w:tcPr>
            <w:tcW w:w="7263" w:type="dxa"/>
            <w:gridSpan w:val="6"/>
          </w:tcPr>
          <w:p w14:paraId="7314B232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090DC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40" w:type="dxa"/>
            <w:vAlign w:val="center"/>
          </w:tcPr>
          <w:p w14:paraId="26E5B4D3">
            <w:pPr>
              <w:pStyle w:val="6"/>
              <w:spacing w:before="68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0"/>
              </w:rPr>
              <w:t>奖励情况</w:t>
            </w:r>
          </w:p>
        </w:tc>
        <w:tc>
          <w:tcPr>
            <w:tcW w:w="2782" w:type="dxa"/>
            <w:gridSpan w:val="3"/>
          </w:tcPr>
          <w:p w14:paraId="10F0F50E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54F3F2DE">
            <w:pPr>
              <w:pStyle w:val="6"/>
              <w:spacing w:before="68" w:line="219" w:lineRule="auto"/>
              <w:jc w:val="center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惩处情况</w:t>
            </w:r>
          </w:p>
        </w:tc>
        <w:tc>
          <w:tcPr>
            <w:tcW w:w="3306" w:type="dxa"/>
            <w:gridSpan w:val="2"/>
          </w:tcPr>
          <w:p w14:paraId="07BA7D6D">
            <w:pPr>
              <w:rPr>
                <w:rFonts w:ascii="Times New Roman" w:hAnsi="Times New Roman" w:eastAsia="仿宋_GB2312" w:cs="Times New Roman"/>
                <w:sz w:val="20"/>
              </w:rPr>
            </w:pPr>
          </w:p>
        </w:tc>
      </w:tr>
      <w:tr w14:paraId="7A3DA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exact"/>
        </w:trPr>
        <w:tc>
          <w:tcPr>
            <w:tcW w:w="9003" w:type="dxa"/>
            <w:gridSpan w:val="7"/>
          </w:tcPr>
          <w:p w14:paraId="4BBE99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400" w:lineRule="exact"/>
              <w:ind w:left="15" w:right="164" w:firstLine="417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本人承诺，</w:t>
            </w:r>
            <w:r>
              <w:rPr>
                <w:rFonts w:ascii="Times New Roman" w:hAnsi="Times New Roman" w:eastAsia="仿宋_GB2312" w:cs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sz w:val="20"/>
              </w:rPr>
              <w:t>本报名表所填报信息真实准确，如因个人瞒报、漏报、错报、虚报等行</w:t>
            </w:r>
            <w:r>
              <w:rPr>
                <w:rFonts w:ascii="Times New Roman" w:hAnsi="Times New Roman" w:eastAsia="仿宋_GB2312" w:cs="Times New Roman"/>
                <w:spacing w:val="-3"/>
                <w:sz w:val="20"/>
              </w:rPr>
              <w:t>为造成的</w:t>
            </w:r>
            <w:r>
              <w:rPr>
                <w:rFonts w:ascii="Times New Roman" w:hAnsi="Times New Roman" w:eastAsia="仿宋_GB2312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0"/>
              </w:rPr>
              <w:t>后果，</w:t>
            </w:r>
            <w:r>
              <w:rPr>
                <w:rFonts w:ascii="Times New Roman" w:hAnsi="Times New Roman" w:eastAsia="仿宋_GB2312" w:cs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0"/>
              </w:rPr>
              <w:t>由本人承担。</w:t>
            </w:r>
          </w:p>
          <w:p w14:paraId="7505D5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67" w:firstLine="792" w:firstLineChars="400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0"/>
              </w:rPr>
              <w:t>承诺人</w:t>
            </w:r>
            <w:r>
              <w:rPr>
                <w:rFonts w:ascii="Times New Roman" w:hAnsi="Times New Roman" w:eastAsia="仿宋_GB2312" w:cs="Times New Roman"/>
                <w:spacing w:val="-15"/>
                <w:sz w:val="20"/>
              </w:rPr>
              <w:t>：</w:t>
            </w:r>
          </w:p>
          <w:p w14:paraId="6BD47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400" w:lineRule="exact"/>
              <w:ind w:left="7050"/>
              <w:textAlignment w:val="auto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年</w:t>
            </w:r>
            <w:r>
              <w:rPr>
                <w:rFonts w:ascii="Times New Roman" w:hAnsi="Times New Roman" w:eastAsia="仿宋_GB2312" w:cs="Times New Roman"/>
                <w:spacing w:val="5"/>
                <w:sz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月</w:t>
            </w:r>
            <w:r>
              <w:rPr>
                <w:rFonts w:ascii="Times New Roman" w:hAnsi="Times New Roman" w:eastAsia="仿宋_GB2312" w:cs="Times New Roman"/>
                <w:spacing w:val="11"/>
                <w:sz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</w:rPr>
              <w:t>日</w:t>
            </w:r>
          </w:p>
        </w:tc>
      </w:tr>
    </w:tbl>
    <w:p w14:paraId="72258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line="260" w:lineRule="exact"/>
        <w:ind w:left="423"/>
        <w:textAlignment w:val="auto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pacing w:val="-15"/>
        </w:rPr>
        <w:t>备注：</w:t>
      </w:r>
      <w:r>
        <w:rPr>
          <w:rFonts w:ascii="Times New Roman" w:hAnsi="Times New Roman" w:eastAsia="仿宋_GB2312" w:cs="Times New Roman"/>
          <w:spacing w:val="1"/>
        </w:rPr>
        <w:t>1.人员范围按照个人实际情况在对应处打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勾</w:t>
      </w:r>
      <w:r>
        <w:rPr>
          <w:rFonts w:ascii="Times New Roman" w:hAnsi="Times New Roman" w:eastAsia="仿宋_GB2312" w:cs="Times New Roman"/>
          <w:spacing w:val="-5"/>
        </w:rPr>
        <w:t>：</w:t>
      </w:r>
      <w:r>
        <w:rPr>
          <w:rFonts w:ascii="Times New Roman" w:hAnsi="Times New Roman" w:eastAsia="仿宋_GB2312" w:cs="Times New Roman"/>
          <w:spacing w:val="-5"/>
          <w:szCs w:val="21"/>
        </w:rPr>
        <w:t>（</w:t>
      </w:r>
      <w:r>
        <w:rPr>
          <w:rFonts w:ascii="Times New Roman" w:hAnsi="Times New Roman" w:eastAsia="仿宋_GB2312" w:cs="Times New Roman"/>
          <w:spacing w:val="1"/>
          <w:szCs w:val="21"/>
        </w:rPr>
        <w:t>1）2025届医学专</w:t>
      </w:r>
      <w:r>
        <w:rPr>
          <w:rFonts w:ascii="Times New Roman" w:hAnsi="Times New Roman" w:eastAsia="仿宋_GB2312" w:cs="Times New Roman"/>
          <w:szCs w:val="21"/>
        </w:rPr>
        <w:t>业高校应届毕业生及</w:t>
      </w:r>
    </w:p>
    <w:p w14:paraId="4A69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line="260" w:lineRule="exac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Cs w:val="21"/>
        </w:rPr>
        <w:t>尚在择业期未落实工作单位的2023、2024届毕业生</w:t>
      </w:r>
      <w:r>
        <w:rPr>
          <w:rFonts w:ascii="Times New Roman" w:hAnsi="Times New Roman" w:eastAsia="仿宋_GB2312" w:cs="Times New Roman"/>
          <w:spacing w:val="-9"/>
          <w:szCs w:val="21"/>
        </w:rPr>
        <w:t>；（</w:t>
      </w:r>
      <w:r>
        <w:rPr>
          <w:rFonts w:ascii="Times New Roman" w:hAnsi="Times New Roman" w:eastAsia="仿宋_GB2312" w:cs="Times New Roman"/>
          <w:spacing w:val="4"/>
          <w:szCs w:val="21"/>
        </w:rPr>
        <w:t>2）以普通高校应届毕业生应征入伍服义务</w:t>
      </w:r>
      <w:r>
        <w:rPr>
          <w:rFonts w:ascii="Times New Roman" w:hAnsi="Times New Roman" w:eastAsia="仿宋_GB2312" w:cs="Times New Roman"/>
          <w:spacing w:val="3"/>
          <w:szCs w:val="21"/>
        </w:rPr>
        <w:t>兵役的人员，退役</w:t>
      </w:r>
      <w:r>
        <w:rPr>
          <w:rFonts w:ascii="Times New Roman" w:hAnsi="Times New Roman" w:eastAsia="仿宋_GB2312" w:cs="Times New Roman"/>
          <w:spacing w:val="1"/>
          <w:szCs w:val="21"/>
        </w:rPr>
        <w:t xml:space="preserve"> 后1年内的</w:t>
      </w:r>
      <w:r>
        <w:rPr>
          <w:rFonts w:ascii="Times New Roman" w:hAnsi="Times New Roman" w:eastAsia="仿宋_GB2312" w:cs="Times New Roman"/>
          <w:spacing w:val="-3"/>
          <w:szCs w:val="21"/>
        </w:rPr>
        <w:t>；（</w:t>
      </w:r>
      <w:r>
        <w:rPr>
          <w:rFonts w:ascii="Times New Roman" w:hAnsi="Times New Roman" w:eastAsia="仿宋_GB2312" w:cs="Times New Roman"/>
          <w:spacing w:val="1"/>
          <w:szCs w:val="21"/>
        </w:rPr>
        <w:t>3）参加“三支一扶”等基层服务项目人员，参加服务项目前无工作经历，服务期满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ascii="Times New Roman" w:hAnsi="Times New Roman" w:eastAsia="仿宋_GB2312" w:cs="Times New Roman"/>
          <w:spacing w:val="1"/>
          <w:szCs w:val="21"/>
        </w:rPr>
        <w:t>且考核合格后2年内的</w:t>
      </w:r>
      <w:r>
        <w:rPr>
          <w:rFonts w:ascii="Times New Roman" w:hAnsi="Times New Roman" w:eastAsia="仿宋_GB2312" w:cs="Times New Roman"/>
          <w:spacing w:val="-5"/>
          <w:szCs w:val="21"/>
        </w:rPr>
        <w:t>；（</w:t>
      </w:r>
      <w:r>
        <w:rPr>
          <w:rFonts w:ascii="Times New Roman" w:hAnsi="Times New Roman" w:eastAsia="仿宋_GB2312" w:cs="Times New Roman"/>
          <w:spacing w:val="1"/>
          <w:szCs w:val="21"/>
        </w:rPr>
        <w:t>4）大学毕业后未参加工作直接接受规范化培训的人员，于2025年培训合</w:t>
      </w:r>
      <w:r>
        <w:rPr>
          <w:rFonts w:ascii="Times New Roman" w:hAnsi="Times New Roman" w:eastAsia="仿宋_GB2312" w:cs="Times New Roman"/>
          <w:spacing w:val="-11"/>
          <w:szCs w:val="21"/>
        </w:rPr>
        <w:t>格的。</w:t>
      </w:r>
      <w:r>
        <w:rPr>
          <w:rFonts w:ascii="Times New Roman" w:hAnsi="Times New Roman" w:eastAsia="仿宋_GB2312" w:cs="Times New Roman"/>
          <w:spacing w:val="-4"/>
          <w:szCs w:val="21"/>
        </w:rPr>
        <w:t>2.</w:t>
      </w:r>
      <w:r>
        <w:rPr>
          <w:rFonts w:ascii="Times New Roman" w:hAnsi="Times New Roman" w:eastAsia="仿宋_GB2312" w:cs="Times New Roman"/>
          <w:spacing w:val="-30"/>
          <w:szCs w:val="21"/>
        </w:rPr>
        <w:t xml:space="preserve"> </w:t>
      </w:r>
      <w:r>
        <w:rPr>
          <w:rFonts w:ascii="Times New Roman" w:hAnsi="Times New Roman" w:eastAsia="仿宋_GB2312" w:cs="Times New Roman"/>
          <w:spacing w:val="-4"/>
          <w:szCs w:val="21"/>
        </w:rPr>
        <w:t>“惩处情况”栏中请说明有无违法违纪记录。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185F8-D6C0-46FF-B6FC-EF8434D045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403D1A-A524-4DA4-BED7-7C0D7F9417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7CD001-9579-47C6-91BE-9BE43067EE86}"/>
  </w:font>
  <w:font w:name="WPSEMBED2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77B1A"/>
    <w:rsid w:val="2B9B696F"/>
    <w:rsid w:val="2DA144B4"/>
    <w:rsid w:val="2E9F2106"/>
    <w:rsid w:val="48FE5AEA"/>
    <w:rsid w:val="4A387015"/>
    <w:rsid w:val="69E06E88"/>
    <w:rsid w:val="70B64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unhideWhenUsed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465</Characters>
  <Lines>0</Lines>
  <Paragraphs>0</Paragraphs>
  <TotalTime>3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耿小平</cp:lastModifiedBy>
  <dcterms:modified xsi:type="dcterms:W3CDTF">2026-01-26T03:38:29Z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eyJoZGlkIjoiMjY2NTMzZGNlM2U3MzMyN2FmMGFjZmU2ZmZhZGM3MTMiLCJ1c2VySWQiOiI0NzkzNzMyODgifQ==</vt:lpwstr>
  </property>
  <property fmtid="{D5CDD505-2E9C-101B-9397-08002B2CF9AE}" pid="4" name="ICV">
    <vt:lpwstr>DB9AF884433C460EB54632757F2A2C19_12</vt:lpwstr>
  </property>
</Properties>
</file>