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cs="宋体"/>
          <w:b/>
          <w:sz w:val="44"/>
          <w:szCs w:val="44"/>
        </w:rPr>
      </w:pPr>
    </w:p>
    <w:p>
      <w:pPr>
        <w:spacing w:line="440" w:lineRule="exact"/>
        <w:jc w:val="center"/>
        <w:rPr>
          <w:rFonts w:ascii="宋体" w:hAnsi="宋体" w:cs="宋体"/>
          <w:b/>
          <w:sz w:val="44"/>
          <w:szCs w:val="44"/>
        </w:rPr>
      </w:pPr>
      <w:r>
        <w:rPr>
          <w:rFonts w:hint="eastAsia" w:ascii="宋体" w:hAnsi="宋体" w:cs="宋体"/>
          <w:b/>
          <w:sz w:val="44"/>
          <w:szCs w:val="44"/>
        </w:rPr>
        <w:t>河北省水文勘测研究中心</w:t>
      </w:r>
    </w:p>
    <w:p>
      <w:pPr>
        <w:spacing w:line="440" w:lineRule="exact"/>
        <w:jc w:val="center"/>
        <w:rPr>
          <w:rFonts w:ascii="宋体" w:hAnsi="宋体" w:cs="宋体"/>
          <w:b/>
          <w:sz w:val="44"/>
          <w:szCs w:val="44"/>
        </w:rPr>
      </w:pPr>
      <w:r>
        <w:rPr>
          <w:rFonts w:hint="eastAsia" w:ascii="宋体" w:hAnsi="宋体" w:cs="宋体"/>
          <w:b/>
          <w:sz w:val="44"/>
          <w:szCs w:val="44"/>
        </w:rPr>
        <w:t>2026年公开招聘工作人员公告</w:t>
      </w:r>
    </w:p>
    <w:p>
      <w:pPr>
        <w:spacing w:line="440" w:lineRule="exact"/>
        <w:jc w:val="center"/>
        <w:rPr>
          <w:rFonts w:ascii="宋体" w:hAnsi="宋体" w:cs="宋体"/>
          <w:b/>
          <w:sz w:val="44"/>
          <w:szCs w:val="44"/>
        </w:rPr>
      </w:pPr>
    </w:p>
    <w:p>
      <w:pPr>
        <w:snapToGrid w:val="0"/>
        <w:ind w:firstLine="560" w:firstLineChars="200"/>
        <w:rPr>
          <w:rFonts w:ascii="仿宋" w:hAnsi="仿宋" w:eastAsia="仿宋"/>
          <w:sz w:val="28"/>
          <w:szCs w:val="28"/>
        </w:rPr>
      </w:pPr>
    </w:p>
    <w:p>
      <w:pPr>
        <w:snapToGrid w:val="0"/>
        <w:ind w:firstLine="560" w:firstLineChars="200"/>
        <w:rPr>
          <w:rFonts w:ascii="仿宋" w:hAnsi="仿宋" w:eastAsia="仿宋"/>
          <w:sz w:val="28"/>
          <w:szCs w:val="28"/>
        </w:rPr>
      </w:pPr>
      <w:r>
        <w:rPr>
          <w:rFonts w:hint="eastAsia" w:ascii="仿宋" w:hAnsi="仿宋" w:eastAsia="仿宋"/>
          <w:sz w:val="28"/>
          <w:szCs w:val="28"/>
        </w:rPr>
        <w:t>根据</w:t>
      </w:r>
      <w:bookmarkStart w:id="0" w:name="OLE_LINK3"/>
      <w:r>
        <w:rPr>
          <w:rFonts w:hint="eastAsia" w:ascii="仿宋_GB2312" w:hAnsi="仿宋_GB2312" w:eastAsia="仿宋_GB2312"/>
          <w:sz w:val="28"/>
          <w:szCs w:val="28"/>
        </w:rPr>
        <w:t>《事业单位人事管理条例》</w:t>
      </w:r>
      <w:bookmarkEnd w:id="0"/>
      <w:r>
        <w:rPr>
          <w:rFonts w:hint="eastAsia" w:ascii="仿宋" w:hAnsi="仿宋" w:eastAsia="仿宋"/>
          <w:sz w:val="28"/>
          <w:szCs w:val="28"/>
        </w:rPr>
        <w:t>《河北省事业单位公开招聘工作人员暂行办法》《关于进一步做好全省事业单位公开招聘工作的通知》，经省人力资源和社会保障厅批准，河北</w:t>
      </w:r>
      <w:r>
        <w:rPr>
          <w:rFonts w:hint="eastAsia" w:ascii="仿宋" w:hAnsi="仿宋" w:eastAsia="仿宋"/>
          <w:sz w:val="28"/>
          <w:szCs w:val="28"/>
          <w:lang w:eastAsia="zh-CN"/>
        </w:rPr>
        <w:t>河北省水利厅</w:t>
      </w:r>
      <w:r>
        <w:rPr>
          <w:rFonts w:hint="eastAsia" w:ascii="仿宋" w:hAnsi="仿宋" w:eastAsia="仿宋"/>
          <w:sz w:val="28"/>
          <w:szCs w:val="28"/>
        </w:rPr>
        <w:t>河北省水文勘测研究中心2026年拟面向社会公开招聘工作人员44名。现将有关事项公告如下：</w:t>
      </w:r>
    </w:p>
    <w:p>
      <w:pPr>
        <w:snapToGrid w:val="0"/>
        <w:ind w:firstLine="636"/>
        <w:rPr>
          <w:rFonts w:ascii="黑体" w:hAnsi="黑体" w:eastAsia="黑体" w:cs="黑体"/>
          <w:sz w:val="28"/>
          <w:szCs w:val="28"/>
        </w:rPr>
      </w:pPr>
      <w:r>
        <w:rPr>
          <w:rFonts w:hint="eastAsia" w:ascii="黑体" w:hAnsi="黑体" w:eastAsia="黑体" w:cs="黑体"/>
          <w:sz w:val="28"/>
          <w:szCs w:val="28"/>
        </w:rPr>
        <w:t>一、招聘单位基本情况</w:t>
      </w:r>
    </w:p>
    <w:p>
      <w:pPr>
        <w:snapToGrid w:val="0"/>
        <w:ind w:firstLine="560" w:firstLineChars="200"/>
        <w:rPr>
          <w:rFonts w:ascii="仿宋" w:hAnsi="仿宋" w:eastAsia="仿宋"/>
          <w:sz w:val="28"/>
          <w:szCs w:val="28"/>
        </w:rPr>
      </w:pPr>
      <w:r>
        <w:rPr>
          <w:rFonts w:hint="eastAsia" w:ascii="仿宋" w:hAnsi="仿宋" w:eastAsia="仿宋"/>
          <w:sz w:val="28"/>
          <w:szCs w:val="28"/>
        </w:rPr>
        <w:t>河北省水文勘测研究中心及11个直属中心均为</w:t>
      </w:r>
      <w:r>
        <w:rPr>
          <w:rFonts w:hint="eastAsia" w:ascii="仿宋" w:hAnsi="仿宋" w:eastAsia="仿宋"/>
          <w:sz w:val="28"/>
          <w:szCs w:val="28"/>
          <w:lang w:eastAsia="zh-CN"/>
        </w:rPr>
        <w:t>河北省水利厅</w:t>
      </w:r>
      <w:r>
        <w:rPr>
          <w:rFonts w:hint="eastAsia" w:ascii="仿宋" w:hAnsi="仿宋" w:eastAsia="仿宋"/>
          <w:sz w:val="28"/>
          <w:szCs w:val="28"/>
        </w:rPr>
        <w:t>直属财政性资金基本保障事业单位，省中心机关在石家庄市，11个直属中心分驻我省11个设区市，共设置35个水文勘测队，负责辖区内水文监测，水文站、水位站、雨量站、地下水站的管护。主要职责是：</w:t>
      </w:r>
      <w:r>
        <w:rPr>
          <w:rFonts w:ascii="仿宋" w:hAnsi="仿宋" w:eastAsia="仿宋"/>
          <w:sz w:val="28"/>
          <w:szCs w:val="28"/>
        </w:rPr>
        <w:t>承担水文发展与改革的重大专项研究；负责水文测报设施的建设、运行和管护，水文数据库建设与维护，承担水文计量器具的修理、检定校准和水文仪器设备研发及推广应用；负责地表水、地下水水文水资源监测和信息报送，水文情报预报预警，参与水旱灾害、突发水污染、水生态安全等的应急监测；负责水文水资源资料和有关成果的收集、整理</w:t>
      </w:r>
      <w:r>
        <w:rPr>
          <w:rFonts w:hint="eastAsia" w:ascii="仿宋" w:hAnsi="仿宋" w:eastAsia="仿宋"/>
          <w:sz w:val="28"/>
          <w:szCs w:val="28"/>
        </w:rPr>
        <w:t>等管理工作</w:t>
      </w:r>
      <w:r>
        <w:rPr>
          <w:rFonts w:ascii="仿宋" w:hAnsi="仿宋" w:eastAsia="仿宋"/>
          <w:sz w:val="28"/>
          <w:szCs w:val="28"/>
        </w:rPr>
        <w:t>；承担地表水、地下水水文水资源分析评价和科学技术研究等，为省内水事纠纷和涉水案件提供水文技术鉴定、为水平衡测试提供技术支撑；承担水文水资源计算与评价、水资源开发利用规划、水平衡测试、水资源论证、水环境水生态监测分析评价等水文技术服务。</w:t>
      </w:r>
    </w:p>
    <w:p>
      <w:pPr>
        <w:snapToGrid w:val="0"/>
        <w:ind w:firstLine="636"/>
        <w:rPr>
          <w:rFonts w:ascii="黑体" w:hAnsi="黑体" w:eastAsia="黑体" w:cs="黑体"/>
          <w:sz w:val="28"/>
          <w:szCs w:val="28"/>
        </w:rPr>
      </w:pPr>
      <w:r>
        <w:rPr>
          <w:rFonts w:hint="eastAsia" w:ascii="黑体" w:hAnsi="黑体" w:eastAsia="黑体" w:cs="黑体"/>
          <w:sz w:val="28"/>
          <w:szCs w:val="28"/>
        </w:rPr>
        <w:t>二、招聘原则</w:t>
      </w:r>
    </w:p>
    <w:p>
      <w:pPr>
        <w:snapToGrid w:val="0"/>
        <w:ind w:firstLine="636"/>
        <w:rPr>
          <w:rFonts w:ascii="仿宋" w:hAnsi="仿宋" w:eastAsia="仿宋"/>
          <w:sz w:val="28"/>
          <w:szCs w:val="28"/>
        </w:rPr>
      </w:pPr>
      <w:bookmarkStart w:id="1" w:name="OLE_LINK6"/>
      <w:bookmarkStart w:id="2" w:name="OLE_LINK5"/>
      <w:r>
        <w:rPr>
          <w:rFonts w:hint="eastAsia" w:ascii="仿宋" w:hAnsi="仿宋" w:eastAsia="仿宋"/>
          <w:sz w:val="28"/>
          <w:szCs w:val="28"/>
        </w:rPr>
        <w:t>坚持德才兼备和民主、公开、竞争、择优的原则</w:t>
      </w:r>
      <w:bookmarkEnd w:id="1"/>
      <w:bookmarkEnd w:id="2"/>
      <w:r>
        <w:rPr>
          <w:rFonts w:hint="eastAsia" w:ascii="仿宋" w:hAnsi="仿宋" w:eastAsia="仿宋"/>
          <w:sz w:val="28"/>
          <w:szCs w:val="28"/>
        </w:rPr>
        <w:t>，实行公开招聘，在考试、考察的基础上择优聘用。</w:t>
      </w:r>
    </w:p>
    <w:p>
      <w:pPr>
        <w:snapToGrid w:val="0"/>
        <w:ind w:firstLine="636"/>
        <w:rPr>
          <w:rFonts w:ascii="黑体" w:hAnsi="黑体" w:eastAsia="黑体" w:cs="黑体"/>
          <w:sz w:val="28"/>
          <w:szCs w:val="28"/>
        </w:rPr>
      </w:pPr>
      <w:r>
        <w:rPr>
          <w:rFonts w:hint="eastAsia" w:ascii="黑体" w:hAnsi="黑体" w:eastAsia="黑体" w:cs="黑体"/>
          <w:sz w:val="28"/>
          <w:szCs w:val="28"/>
        </w:rPr>
        <w:t>三、招聘方式</w:t>
      </w:r>
    </w:p>
    <w:p>
      <w:pPr>
        <w:snapToGrid w:val="0"/>
        <w:ind w:firstLine="648"/>
        <w:rPr>
          <w:rFonts w:ascii="仿宋" w:hAnsi="仿宋" w:eastAsia="仿宋"/>
          <w:sz w:val="28"/>
          <w:szCs w:val="28"/>
        </w:rPr>
      </w:pPr>
      <w:r>
        <w:rPr>
          <w:rFonts w:hint="eastAsia" w:ascii="仿宋" w:hAnsi="仿宋" w:eastAsia="仿宋"/>
          <w:sz w:val="28"/>
          <w:szCs w:val="28"/>
        </w:rPr>
        <w:t>本次招聘采取统一招聘方式。</w:t>
      </w:r>
    </w:p>
    <w:p>
      <w:pPr>
        <w:snapToGrid w:val="0"/>
        <w:ind w:firstLine="636"/>
        <w:rPr>
          <w:rFonts w:ascii="仿宋" w:hAnsi="仿宋" w:eastAsia="仿宋"/>
          <w:sz w:val="28"/>
          <w:szCs w:val="28"/>
        </w:rPr>
      </w:pPr>
      <w:r>
        <w:rPr>
          <w:rFonts w:hint="eastAsia" w:ascii="仿宋" w:hAnsi="仿宋" w:eastAsia="仿宋"/>
          <w:sz w:val="28"/>
          <w:szCs w:val="28"/>
        </w:rPr>
        <w:t>按照制定招聘方案、发布招聘公告、报名及资格审查、考试、考察、体检、拟聘人员公示、办理聘用手续、订立聘用合同等步骤进行。</w:t>
      </w:r>
    </w:p>
    <w:p>
      <w:pPr>
        <w:snapToGrid w:val="0"/>
        <w:ind w:firstLine="636"/>
        <w:rPr>
          <w:rFonts w:ascii="黑体" w:hAnsi="黑体" w:eastAsia="黑体" w:cs="黑体"/>
          <w:sz w:val="28"/>
          <w:szCs w:val="28"/>
        </w:rPr>
      </w:pPr>
      <w:r>
        <w:rPr>
          <w:rFonts w:hint="eastAsia" w:ascii="黑体" w:hAnsi="黑体" w:eastAsia="黑体" w:cs="黑体"/>
          <w:sz w:val="28"/>
          <w:szCs w:val="28"/>
        </w:rPr>
        <w:t>四、招聘条件、岗位、人数</w:t>
      </w:r>
    </w:p>
    <w:p>
      <w:pPr>
        <w:snapToGrid w:val="0"/>
        <w:ind w:firstLine="636"/>
        <w:rPr>
          <w:rFonts w:ascii="仿宋" w:hAnsi="仿宋" w:eastAsia="仿宋"/>
          <w:b/>
          <w:bCs/>
          <w:sz w:val="28"/>
          <w:szCs w:val="28"/>
        </w:rPr>
      </w:pPr>
      <w:r>
        <w:rPr>
          <w:rFonts w:hint="eastAsia" w:ascii="仿宋" w:hAnsi="仿宋" w:eastAsia="仿宋"/>
          <w:b/>
          <w:bCs/>
          <w:sz w:val="28"/>
          <w:szCs w:val="28"/>
        </w:rPr>
        <w:t>（一）应聘人员应具备以下基本条件：</w:t>
      </w:r>
    </w:p>
    <w:p>
      <w:pPr>
        <w:snapToGrid w:val="0"/>
        <w:ind w:firstLine="636"/>
        <w:rPr>
          <w:rFonts w:ascii="仿宋" w:hAnsi="仿宋" w:eastAsia="仿宋"/>
          <w:sz w:val="28"/>
          <w:szCs w:val="28"/>
        </w:rPr>
      </w:pPr>
      <w:r>
        <w:rPr>
          <w:rFonts w:hint="eastAsia" w:ascii="仿宋" w:hAnsi="仿宋" w:eastAsia="仿宋"/>
          <w:sz w:val="28"/>
          <w:szCs w:val="28"/>
        </w:rPr>
        <w:t>1．具有中华人民共和国国籍；</w:t>
      </w:r>
    </w:p>
    <w:p>
      <w:pPr>
        <w:snapToGrid w:val="0"/>
        <w:ind w:firstLine="636"/>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1</w:t>
      </w:r>
      <w:r>
        <w:rPr>
          <w:rFonts w:ascii="仿宋" w:hAnsi="仿宋" w:eastAsia="仿宋"/>
          <w:color w:val="000000" w:themeColor="text1"/>
          <w:sz w:val="28"/>
          <w:szCs w:val="28"/>
        </w:rPr>
        <w:t>8</w:t>
      </w:r>
      <w:r>
        <w:rPr>
          <w:rFonts w:hint="eastAsia" w:ascii="仿宋" w:hAnsi="仿宋" w:eastAsia="仿宋"/>
          <w:color w:val="000000" w:themeColor="text1"/>
          <w:sz w:val="28"/>
          <w:szCs w:val="28"/>
        </w:rPr>
        <w:t>-38</w:t>
      </w:r>
      <w:r>
        <w:rPr>
          <w:rFonts w:ascii="仿宋" w:hAnsi="仿宋" w:eastAsia="仿宋"/>
          <w:color w:val="000000" w:themeColor="text1"/>
          <w:sz w:val="28"/>
          <w:szCs w:val="28"/>
        </w:rPr>
        <w:t>周岁（</w:t>
      </w:r>
      <w:r>
        <w:rPr>
          <w:rFonts w:hint="eastAsia" w:ascii="仿宋" w:hAnsi="仿宋" w:eastAsia="仿宋"/>
          <w:sz w:val="28"/>
          <w:szCs w:val="28"/>
        </w:rPr>
        <w:t>1987</w:t>
      </w:r>
      <w:r>
        <w:rPr>
          <w:rFonts w:ascii="仿宋" w:hAnsi="仿宋" w:eastAsia="仿宋"/>
          <w:sz w:val="28"/>
          <w:szCs w:val="28"/>
        </w:rPr>
        <w:t>年</w:t>
      </w:r>
      <w:r>
        <w:rPr>
          <w:rFonts w:hint="eastAsia" w:ascii="仿宋" w:hAnsi="仿宋" w:eastAsia="仿宋"/>
          <w:sz w:val="28"/>
          <w:szCs w:val="28"/>
          <w:lang w:val="en-US" w:eastAsia="zh-CN"/>
        </w:rPr>
        <w:t>2</w:t>
      </w:r>
      <w:r>
        <w:rPr>
          <w:rFonts w:ascii="仿宋" w:hAnsi="仿宋" w:eastAsia="仿宋"/>
          <w:sz w:val="28"/>
          <w:szCs w:val="28"/>
        </w:rPr>
        <w:t>月</w:t>
      </w:r>
      <w:r>
        <w:rPr>
          <w:rFonts w:hint="eastAsia" w:ascii="仿宋" w:hAnsi="仿宋" w:eastAsia="仿宋"/>
          <w:sz w:val="28"/>
          <w:szCs w:val="28"/>
          <w:lang w:val="en-US" w:eastAsia="zh-CN"/>
        </w:rPr>
        <w:t>10</w:t>
      </w:r>
      <w:r>
        <w:rPr>
          <w:rFonts w:ascii="仿宋" w:hAnsi="仿宋" w:eastAsia="仿宋"/>
          <w:sz w:val="28"/>
          <w:szCs w:val="28"/>
        </w:rPr>
        <w:t>日至</w:t>
      </w:r>
      <w:r>
        <w:rPr>
          <w:rFonts w:hint="eastAsia" w:ascii="仿宋" w:hAnsi="仿宋" w:eastAsia="仿宋"/>
          <w:sz w:val="28"/>
          <w:szCs w:val="28"/>
        </w:rPr>
        <w:t>2008</w:t>
      </w:r>
      <w:r>
        <w:rPr>
          <w:rFonts w:ascii="仿宋" w:hAnsi="仿宋" w:eastAsia="仿宋"/>
          <w:sz w:val="28"/>
          <w:szCs w:val="28"/>
        </w:rPr>
        <w:t>年</w:t>
      </w:r>
      <w:r>
        <w:rPr>
          <w:rFonts w:hint="eastAsia" w:ascii="仿宋" w:hAnsi="仿宋" w:eastAsia="仿宋"/>
          <w:sz w:val="28"/>
          <w:szCs w:val="28"/>
          <w:lang w:val="en-US" w:eastAsia="zh-CN"/>
        </w:rPr>
        <w:t>2</w:t>
      </w:r>
      <w:r>
        <w:rPr>
          <w:rFonts w:ascii="仿宋" w:hAnsi="仿宋" w:eastAsia="仿宋"/>
          <w:sz w:val="28"/>
          <w:szCs w:val="28"/>
        </w:rPr>
        <w:t>月</w:t>
      </w:r>
      <w:r>
        <w:rPr>
          <w:rFonts w:hint="eastAsia" w:ascii="仿宋" w:hAnsi="仿宋" w:eastAsia="仿宋"/>
          <w:sz w:val="28"/>
          <w:szCs w:val="28"/>
          <w:lang w:val="en-US" w:eastAsia="zh-CN"/>
        </w:rPr>
        <w:t>9</w:t>
      </w:r>
      <w:r>
        <w:rPr>
          <w:rFonts w:ascii="仿宋" w:hAnsi="仿宋" w:eastAsia="仿宋"/>
          <w:sz w:val="28"/>
          <w:szCs w:val="28"/>
        </w:rPr>
        <w:t>日期间出生）。</w:t>
      </w:r>
      <w:r>
        <w:rPr>
          <w:rFonts w:hint="eastAsia" w:ascii="仿宋" w:hAnsi="仿宋" w:eastAsia="仿宋"/>
          <w:sz w:val="28"/>
          <w:szCs w:val="28"/>
        </w:rPr>
        <w:t>对于2026年应届硕士、博士研究生，年龄放宽到43周岁以下（1982年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日以后出生）。</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lang w:val="en-US" w:eastAsia="zh-CN"/>
        </w:rPr>
      </w:pPr>
      <w:r>
        <w:rPr>
          <w:rFonts w:hint="eastAsia" w:ascii="仿宋" w:hAnsi="仿宋" w:eastAsia="仿宋"/>
          <w:sz w:val="28"/>
          <w:szCs w:val="28"/>
          <w:u w:val="none" w:color="auto"/>
        </w:rPr>
        <w:t>3</w:t>
      </w:r>
      <w:r>
        <w:rPr>
          <w:rFonts w:hint="eastAsia" w:ascii="仿宋" w:hAnsi="仿宋" w:eastAsia="仿宋"/>
          <w:sz w:val="28"/>
          <w:szCs w:val="28"/>
          <w:u w:val="none" w:color="auto"/>
          <w:lang w:eastAsia="zh-CN"/>
        </w:rPr>
        <w:t>.</w:t>
      </w:r>
      <w:r>
        <w:rPr>
          <w:rFonts w:hint="eastAsia" w:ascii="仿宋" w:hAnsi="仿宋" w:eastAsia="仿宋"/>
          <w:sz w:val="28"/>
          <w:szCs w:val="28"/>
          <w:u w:val="none" w:color="auto"/>
        </w:rPr>
        <w:t>拥护中华人民共和国宪法</w:t>
      </w:r>
      <w:r>
        <w:rPr>
          <w:rFonts w:hint="eastAsia" w:ascii="仿宋" w:hAnsi="仿宋" w:eastAsia="仿宋"/>
          <w:sz w:val="28"/>
          <w:szCs w:val="28"/>
          <w:u w:val="none" w:color="auto"/>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4.</w:t>
      </w:r>
      <w:r>
        <w:rPr>
          <w:rFonts w:hint="eastAsia" w:ascii="仿宋" w:hAnsi="仿宋" w:eastAsia="仿宋"/>
          <w:sz w:val="28"/>
          <w:szCs w:val="28"/>
          <w:u w:val="none" w:color="auto"/>
        </w:rPr>
        <w:t>具有良好的品行</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5.</w:t>
      </w:r>
      <w:r>
        <w:rPr>
          <w:rFonts w:hint="eastAsia" w:ascii="仿宋" w:hAnsi="仿宋" w:eastAsia="仿宋"/>
          <w:sz w:val="28"/>
          <w:szCs w:val="28"/>
          <w:u w:val="none" w:color="auto"/>
        </w:rPr>
        <w:t>具有符合</w:t>
      </w:r>
      <w:r>
        <w:rPr>
          <w:rFonts w:hint="eastAsia" w:ascii="仿宋" w:hAnsi="仿宋" w:eastAsia="仿宋"/>
          <w:sz w:val="28"/>
          <w:szCs w:val="28"/>
          <w:u w:val="none" w:color="auto"/>
          <w:lang w:val="en-US" w:eastAsia="zh-CN"/>
        </w:rPr>
        <w:t>岗</w:t>
      </w:r>
      <w:r>
        <w:rPr>
          <w:rFonts w:hint="eastAsia" w:ascii="仿宋" w:hAnsi="仿宋" w:eastAsia="仿宋"/>
          <w:sz w:val="28"/>
          <w:szCs w:val="28"/>
          <w:u w:val="none" w:color="auto"/>
        </w:rPr>
        <w:t>位要求的工作能力</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6.</w:t>
      </w:r>
      <w:r>
        <w:rPr>
          <w:rFonts w:hint="eastAsia" w:ascii="仿宋" w:hAnsi="仿宋" w:eastAsia="仿宋"/>
          <w:sz w:val="28"/>
          <w:szCs w:val="28"/>
          <w:u w:val="none" w:color="auto"/>
        </w:rPr>
        <w:t>具有正常履行职责的身体条件</w:t>
      </w:r>
      <w:r>
        <w:rPr>
          <w:rFonts w:hint="eastAsia" w:ascii="仿宋" w:hAnsi="仿宋" w:eastAsia="仿宋"/>
          <w:sz w:val="28"/>
          <w:szCs w:val="28"/>
          <w:u w:val="none" w:color="auto"/>
          <w:lang w:eastAsia="zh-CN"/>
        </w:rPr>
        <w:t>。</w:t>
      </w:r>
    </w:p>
    <w:p>
      <w:pPr>
        <w:snapToGrid w:val="0"/>
        <w:spacing w:beforeLines="0" w:afterLines="0"/>
        <w:ind w:firstLine="636"/>
        <w:outlineLvl w:val="9"/>
        <w:rPr>
          <w:rFonts w:hint="eastAsia" w:ascii="仿宋_GB2312" w:hAnsi="仿宋_GB2312" w:eastAsia="仿宋_GB2312"/>
          <w:sz w:val="28"/>
          <w:szCs w:val="28"/>
        </w:rPr>
      </w:pPr>
      <w:r>
        <w:rPr>
          <w:rFonts w:hint="eastAsia" w:ascii="仿宋" w:hAnsi="仿宋" w:eastAsia="仿宋"/>
          <w:sz w:val="28"/>
          <w:szCs w:val="28"/>
          <w:u w:val="none" w:color="auto"/>
          <w:lang w:val="en-US" w:eastAsia="zh-CN"/>
        </w:rPr>
        <w:t>7.</w:t>
      </w:r>
      <w:r>
        <w:rPr>
          <w:rFonts w:hint="eastAsia" w:ascii="仿宋" w:hAnsi="仿宋" w:eastAsia="仿宋"/>
          <w:sz w:val="28"/>
          <w:szCs w:val="28"/>
          <w:u w:val="none" w:color="auto"/>
        </w:rPr>
        <w:t>具备</w:t>
      </w:r>
      <w:r>
        <w:rPr>
          <w:rFonts w:hint="eastAsia" w:ascii="仿宋" w:hAnsi="仿宋" w:eastAsia="仿宋"/>
          <w:sz w:val="28"/>
          <w:szCs w:val="28"/>
          <w:u w:val="none" w:color="auto"/>
          <w:lang w:eastAsia="zh-CN"/>
        </w:rPr>
        <w:t>报考</w:t>
      </w:r>
      <w:r>
        <w:rPr>
          <w:rFonts w:hint="eastAsia" w:ascii="仿宋" w:hAnsi="仿宋" w:eastAsia="仿宋"/>
          <w:sz w:val="28"/>
          <w:szCs w:val="28"/>
          <w:u w:val="none" w:color="auto"/>
        </w:rPr>
        <w:t>岗位所</w:t>
      </w:r>
      <w:r>
        <w:rPr>
          <w:rFonts w:hint="eastAsia" w:ascii="仿宋" w:hAnsi="仿宋" w:eastAsia="仿宋"/>
          <w:sz w:val="28"/>
          <w:szCs w:val="28"/>
          <w:u w:val="none" w:color="auto"/>
          <w:lang w:eastAsia="zh-CN"/>
        </w:rPr>
        <w:t>要求</w:t>
      </w:r>
      <w:r>
        <w:rPr>
          <w:rFonts w:hint="eastAsia" w:ascii="仿宋" w:hAnsi="仿宋" w:eastAsia="仿宋"/>
          <w:sz w:val="28"/>
          <w:szCs w:val="28"/>
          <w:u w:val="none" w:color="auto"/>
        </w:rPr>
        <w:t>的其他</w:t>
      </w:r>
      <w:r>
        <w:rPr>
          <w:rFonts w:hint="eastAsia" w:ascii="仿宋" w:hAnsi="仿宋" w:eastAsia="仿宋"/>
          <w:sz w:val="28"/>
          <w:szCs w:val="28"/>
          <w:u w:val="none" w:color="auto"/>
          <w:lang w:val="en-US" w:eastAsia="zh-CN"/>
        </w:rPr>
        <w:t>资格</w:t>
      </w:r>
      <w:r>
        <w:rPr>
          <w:rFonts w:hint="eastAsia" w:ascii="仿宋" w:hAnsi="仿宋" w:eastAsia="仿宋"/>
          <w:sz w:val="28"/>
          <w:szCs w:val="28"/>
          <w:u w:val="none" w:color="auto"/>
        </w:rPr>
        <w:t>条件。</w:t>
      </w:r>
    </w:p>
    <w:p>
      <w:pPr>
        <w:snapToGrid w:val="0"/>
        <w:ind w:firstLine="636"/>
        <w:rPr>
          <w:rFonts w:ascii="仿宋" w:hAnsi="仿宋" w:eastAsia="仿宋"/>
          <w:sz w:val="28"/>
          <w:szCs w:val="28"/>
        </w:rPr>
      </w:pPr>
      <w:r>
        <w:rPr>
          <w:rFonts w:hint="eastAsia" w:ascii="仿宋" w:hAnsi="仿宋" w:eastAsia="仿宋"/>
          <w:sz w:val="28"/>
          <w:szCs w:val="28"/>
        </w:rPr>
        <w:t>(二)招聘人数和岗位条件：</w:t>
      </w:r>
    </w:p>
    <w:p>
      <w:pPr>
        <w:snapToGrid w:val="0"/>
        <w:ind w:firstLine="636"/>
        <w:rPr>
          <w:rFonts w:ascii="仿宋" w:hAnsi="仿宋" w:eastAsia="仿宋"/>
          <w:sz w:val="28"/>
          <w:szCs w:val="28"/>
        </w:rPr>
      </w:pPr>
      <w:r>
        <w:rPr>
          <w:rFonts w:hint="eastAsia" w:ascii="仿宋" w:hAnsi="仿宋" w:eastAsia="仿宋"/>
          <w:sz w:val="28"/>
          <w:szCs w:val="28"/>
        </w:rPr>
        <w:t>2026年河北省水文勘测研究中心拟公开招聘专业技术岗位人员44名。具体招聘人数和岗位条件详见</w:t>
      </w:r>
      <w:r>
        <w:rPr>
          <w:rFonts w:hint="eastAsia" w:ascii="仿宋" w:hAnsi="仿宋" w:eastAsia="仿宋"/>
          <w:sz w:val="28"/>
          <w:szCs w:val="28"/>
          <w:lang w:eastAsia="zh-CN"/>
        </w:rPr>
        <w:t>《河北省省直事业单位2026年公开招聘（统一招聘）工作人员公告》</w:t>
      </w:r>
      <w:r>
        <w:rPr>
          <w:rFonts w:hint="eastAsia" w:ascii="仿宋" w:hAnsi="仿宋" w:eastAsia="仿宋"/>
          <w:sz w:val="28"/>
          <w:szCs w:val="28"/>
        </w:rPr>
        <w:t>附件1：《河北省省直事业单位2026年公开招聘（统一招聘）岗位信息表》，其中专业参考教育部公布的研究生、本科、高职（高专）专业目录</w:t>
      </w:r>
      <w:r>
        <w:rPr>
          <w:rFonts w:hint="eastAsia" w:ascii="仿宋" w:hAnsi="仿宋" w:eastAsia="仿宋"/>
          <w:color w:val="auto"/>
          <w:sz w:val="28"/>
          <w:szCs w:val="28"/>
        </w:rPr>
        <w:t>设置。</w:t>
      </w:r>
      <w:r>
        <w:rPr>
          <w:rFonts w:hint="eastAsia" w:ascii="仿宋" w:hAnsi="仿宋" w:eastAsia="仿宋"/>
          <w:sz w:val="28"/>
          <w:szCs w:val="28"/>
          <w:u w:val="none" w:color="auto"/>
          <w:lang w:val="en-US" w:eastAsia="zh-CN"/>
        </w:rPr>
        <w:t>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pPr>
        <w:snapToGrid w:val="0"/>
        <w:ind w:firstLine="636"/>
        <w:rPr>
          <w:rFonts w:ascii="仿宋" w:hAnsi="仿宋" w:eastAsia="仿宋"/>
          <w:sz w:val="28"/>
          <w:szCs w:val="28"/>
        </w:rPr>
      </w:pPr>
      <w:r>
        <w:rPr>
          <w:rFonts w:hint="eastAsia" w:ascii="仿宋" w:hAnsi="仿宋" w:eastAsia="仿宋"/>
          <w:sz w:val="28"/>
          <w:szCs w:val="28"/>
        </w:rPr>
        <w:t>岗位条件表中“应届高校毕业生”包括以下人员：</w:t>
      </w:r>
    </w:p>
    <w:p>
      <w:pPr>
        <w:snapToGrid w:val="0"/>
        <w:ind w:firstLine="636"/>
        <w:rPr>
          <w:rFonts w:ascii="仿宋" w:hAnsi="仿宋" w:eastAsia="仿宋"/>
          <w:sz w:val="28"/>
          <w:szCs w:val="28"/>
        </w:rPr>
      </w:pPr>
      <w:r>
        <w:rPr>
          <w:rFonts w:hint="eastAsia" w:ascii="仿宋" w:hAnsi="仿宋" w:eastAsia="仿宋"/>
          <w:sz w:val="28"/>
          <w:szCs w:val="28"/>
        </w:rPr>
        <w:t>（1）纳入国家统招计划、被普通高等院校录取的2026年应届高校毕业生。</w:t>
      </w:r>
    </w:p>
    <w:p>
      <w:pPr>
        <w:snapToGrid w:val="0"/>
        <w:ind w:firstLine="636"/>
        <w:rPr>
          <w:rFonts w:ascii="仿宋" w:hAnsi="仿宋" w:eastAsia="仿宋"/>
          <w:sz w:val="28"/>
          <w:szCs w:val="28"/>
        </w:rPr>
      </w:pPr>
      <w:r>
        <w:rPr>
          <w:rFonts w:hint="eastAsia" w:ascii="仿宋" w:hAnsi="仿宋" w:eastAsia="仿宋"/>
          <w:sz w:val="28"/>
          <w:szCs w:val="28"/>
        </w:rPr>
        <w:t>（2）国家统一招生的2024年、2025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napToGrid w:val="0"/>
        <w:ind w:firstLine="636"/>
        <w:rPr>
          <w:rFonts w:ascii="仿宋" w:hAnsi="仿宋" w:eastAsia="仿宋"/>
          <w:sz w:val="28"/>
          <w:szCs w:val="28"/>
        </w:rPr>
      </w:pPr>
      <w:r>
        <w:rPr>
          <w:rFonts w:hint="eastAsia" w:ascii="仿宋" w:hAnsi="仿宋" w:eastAsia="仿宋"/>
          <w:sz w:val="28"/>
          <w:szCs w:val="28"/>
        </w:rPr>
        <w:t>（3）参加“服务基层项目”前无工作经历，服务期满且考核合格后2年内未落实工作单位的人员。</w:t>
      </w:r>
    </w:p>
    <w:p>
      <w:pPr>
        <w:snapToGrid w:val="0"/>
        <w:ind w:firstLine="636"/>
        <w:rPr>
          <w:rFonts w:ascii="仿宋" w:hAnsi="仿宋" w:eastAsia="仿宋"/>
          <w:sz w:val="28"/>
          <w:szCs w:val="28"/>
        </w:rPr>
      </w:pPr>
      <w:r>
        <w:rPr>
          <w:rFonts w:hint="eastAsia" w:ascii="仿宋" w:hAnsi="仿宋" w:eastAsia="仿宋"/>
          <w:sz w:val="28"/>
          <w:szCs w:val="28"/>
        </w:rPr>
        <w:t>（4）普通高等院校在校生或毕业当年入伍，退役后（含复学毕业）2年内未落实工作单位的退役士兵。</w:t>
      </w:r>
    </w:p>
    <w:p>
      <w:pPr>
        <w:snapToGrid w:val="0"/>
        <w:ind w:firstLine="636"/>
        <w:rPr>
          <w:rFonts w:ascii="仿宋" w:hAnsi="仿宋" w:eastAsia="仿宋"/>
          <w:sz w:val="28"/>
          <w:szCs w:val="28"/>
        </w:rPr>
      </w:pPr>
      <w:r>
        <w:rPr>
          <w:rFonts w:hint="eastAsia" w:ascii="仿宋" w:hAnsi="仿宋" w:eastAsia="仿宋"/>
          <w:sz w:val="28"/>
          <w:szCs w:val="28"/>
        </w:rPr>
        <w:t>（5）2026年取得国（境）外学位并完成教育部门学历认证的留学回国人员，以及2024年、2025年取得国（境）外学位并完成教育部门学历认证且未落实工作单位的留学回国人员。</w:t>
      </w:r>
    </w:p>
    <w:p>
      <w:pPr>
        <w:snapToGrid w:val="0"/>
        <w:ind w:firstLine="636"/>
        <w:rPr>
          <w:rFonts w:ascii="仿宋" w:hAnsi="仿宋" w:eastAsia="仿宋"/>
          <w:sz w:val="28"/>
          <w:szCs w:val="28"/>
          <w:highlight w:val="yellow"/>
        </w:rPr>
      </w:pPr>
      <w:r>
        <w:rPr>
          <w:rFonts w:hint="eastAsia" w:ascii="仿宋" w:hAnsi="仿宋" w:eastAsia="仿宋"/>
          <w:sz w:val="28"/>
          <w:szCs w:val="28"/>
        </w:rPr>
        <w:t>安排部分招聘岗位，用于专项招聘农村教师特岗计划、“三支一扶”计划、志愿服务西部计划等项目服务期满人员。</w:t>
      </w:r>
      <w:bookmarkStart w:id="3" w:name="OLE_LINK22"/>
      <w:r>
        <w:rPr>
          <w:rFonts w:hint="eastAsia" w:ascii="仿宋" w:hAnsi="仿宋" w:eastAsia="仿宋"/>
          <w:sz w:val="28"/>
          <w:szCs w:val="28"/>
          <w:highlight w:val="none"/>
        </w:rPr>
        <w:t>服务基层项目人员已被定向录取（聘用）的，不得再享受定向聘用优惠政策，不得报考“服务基层项目期满人员”岗位。</w:t>
      </w:r>
      <w:bookmarkEnd w:id="3"/>
    </w:p>
    <w:p>
      <w:pPr>
        <w:snapToGrid w:val="0"/>
        <w:ind w:firstLine="636"/>
        <w:rPr>
          <w:rFonts w:ascii="仿宋" w:hAnsi="仿宋" w:eastAsia="仿宋"/>
          <w:color w:val="0000FF"/>
          <w:sz w:val="28"/>
          <w:szCs w:val="28"/>
          <w:u w:val="single"/>
          <w:em w:val="dot"/>
        </w:rPr>
      </w:pPr>
      <w:r>
        <w:rPr>
          <w:rFonts w:ascii="仿宋" w:hAnsi="仿宋" w:eastAsia="仿宋"/>
          <w:sz w:val="28"/>
          <w:szCs w:val="28"/>
        </w:rPr>
        <w:t>现役军人、试用期内的公务员</w:t>
      </w:r>
      <w:r>
        <w:rPr>
          <w:rFonts w:hint="eastAsia" w:ascii="仿宋" w:hAnsi="仿宋" w:eastAsia="仿宋"/>
          <w:sz w:val="28"/>
          <w:szCs w:val="28"/>
        </w:rPr>
        <w:t>和试用期内的事业单位工作人员</w:t>
      </w:r>
      <w:r>
        <w:rPr>
          <w:rFonts w:ascii="仿宋" w:hAnsi="仿宋" w:eastAsia="仿宋"/>
          <w:sz w:val="28"/>
          <w:szCs w:val="28"/>
        </w:rPr>
        <w:t>、</w:t>
      </w:r>
      <w:r>
        <w:rPr>
          <w:rFonts w:hint="eastAsia" w:ascii="仿宋" w:hAnsi="仿宋" w:eastAsia="仿宋"/>
          <w:sz w:val="28"/>
          <w:szCs w:val="28"/>
        </w:rPr>
        <w:t>未满最低服务年限或未满约定最低服务期限的人员、</w:t>
      </w:r>
      <w:r>
        <w:rPr>
          <w:rFonts w:ascii="仿宋" w:hAnsi="仿宋" w:eastAsia="仿宋"/>
          <w:sz w:val="28"/>
          <w:szCs w:val="28"/>
        </w:rPr>
        <w:t>在读的</w:t>
      </w:r>
      <w:r>
        <w:rPr>
          <w:rFonts w:hint="eastAsia" w:ascii="仿宋" w:hAnsi="仿宋" w:eastAsia="仿宋"/>
          <w:sz w:val="28"/>
          <w:szCs w:val="28"/>
        </w:rPr>
        <w:t>全日制</w:t>
      </w:r>
      <w:r>
        <w:rPr>
          <w:rFonts w:ascii="仿宋" w:hAnsi="仿宋" w:eastAsia="仿宋"/>
          <w:sz w:val="28"/>
          <w:szCs w:val="28"/>
        </w:rPr>
        <w:t>非应届毕业生</w:t>
      </w:r>
      <w:r>
        <w:rPr>
          <w:rFonts w:hint="eastAsia" w:ascii="仿宋" w:hAnsi="仿宋" w:eastAsia="仿宋"/>
          <w:sz w:val="28"/>
          <w:szCs w:val="28"/>
        </w:rPr>
        <w:t>，</w:t>
      </w:r>
      <w:r>
        <w:rPr>
          <w:rFonts w:ascii="仿宋" w:hAnsi="仿宋" w:eastAsia="仿宋"/>
          <w:sz w:val="28"/>
          <w:szCs w:val="28"/>
        </w:rPr>
        <w:t>不在招聘范围。</w:t>
      </w:r>
    </w:p>
    <w:p>
      <w:pPr>
        <w:snapToGrid w:val="0"/>
        <w:ind w:firstLine="636"/>
        <w:rPr>
          <w:rFonts w:ascii="仿宋" w:hAnsi="仿宋" w:eastAsia="仿宋"/>
          <w:sz w:val="28"/>
          <w:szCs w:val="28"/>
        </w:rPr>
      </w:pPr>
      <w:bookmarkStart w:id="4" w:name="OLE_LINK24"/>
      <w:bookmarkStart w:id="5" w:name="OLE_LINK25"/>
      <w:r>
        <w:rPr>
          <w:rFonts w:hint="eastAsia" w:ascii="仿宋" w:hAnsi="仿宋" w:eastAsia="仿宋"/>
          <w:sz w:val="28"/>
          <w:szCs w:val="28"/>
        </w:rPr>
        <w:t>因犯罪受过刑事处罚的人员、被开除中国共产党党籍的人员、被开除公职的人员、被依法列为失信联合惩戒对象的人员，以及法律法规规定不得招聘为事业单位工作人员的其他情形人员，不得报考。</w:t>
      </w:r>
      <w:bookmarkEnd w:id="4"/>
      <w:bookmarkEnd w:id="5"/>
      <w:r>
        <w:rPr>
          <w:rFonts w:hint="eastAsia" w:ascii="仿宋" w:hAnsi="仿宋" w:eastAsia="仿宋"/>
          <w:sz w:val="28"/>
          <w:szCs w:val="28"/>
        </w:rPr>
        <w:t>此外，应聘人员不得报考聘用后即构成回避关系的招聘岗位。</w:t>
      </w:r>
    </w:p>
    <w:p>
      <w:pPr>
        <w:snapToGrid w:val="0"/>
        <w:ind w:firstLine="636"/>
        <w:rPr>
          <w:rFonts w:ascii="仿宋" w:hAnsi="仿宋" w:eastAsia="仿宋"/>
          <w:color w:val="000000" w:themeColor="text1"/>
          <w:sz w:val="28"/>
          <w:szCs w:val="28"/>
        </w:rPr>
      </w:pPr>
      <w:r>
        <w:rPr>
          <w:rFonts w:hint="eastAsia" w:ascii="仿宋" w:hAnsi="仿宋" w:eastAsia="仿宋"/>
          <w:color w:val="000000" w:themeColor="text1"/>
          <w:sz w:val="28"/>
          <w:szCs w:val="28"/>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w:t>
      </w:r>
    </w:p>
    <w:p>
      <w:pPr>
        <w:snapToGrid w:val="0"/>
        <w:rPr>
          <w:rFonts w:ascii="仿宋" w:hAnsi="仿宋" w:eastAsia="仿宋" w:cs="仿宋"/>
          <w:sz w:val="28"/>
          <w:szCs w:val="28"/>
        </w:rPr>
      </w:pPr>
      <w:r>
        <w:rPr>
          <w:rFonts w:hint="eastAsia" w:ascii="仿宋" w:hAnsi="仿宋" w:eastAsia="仿宋"/>
          <w:color w:val="000000" w:themeColor="text1"/>
          <w:sz w:val="28"/>
          <w:szCs w:val="28"/>
        </w:rPr>
        <w:t>时，涉及与本人</w:t>
      </w:r>
      <w:r>
        <w:rPr>
          <w:rFonts w:hint="eastAsia" w:ascii="仿宋" w:hAnsi="仿宋" w:eastAsia="仿宋" w:cs="仿宋"/>
          <w:color w:val="000000" w:themeColor="text1"/>
          <w:sz w:val="28"/>
          <w:szCs w:val="28"/>
        </w:rPr>
        <w:t>有上述亲属关系或者其他可能影响招聘公正的，也应当回避”的规定。</w:t>
      </w:r>
    </w:p>
    <w:p>
      <w:pPr>
        <w:snapToGrid w:val="0"/>
        <w:ind w:firstLine="560" w:firstLineChars="200"/>
        <w:rPr>
          <w:rFonts w:ascii="黑体" w:hAnsi="黑体" w:eastAsia="黑体" w:cs="黑体"/>
          <w:sz w:val="28"/>
          <w:szCs w:val="28"/>
        </w:rPr>
      </w:pPr>
      <w:r>
        <w:rPr>
          <w:rFonts w:hint="eastAsia" w:ascii="黑体" w:hAnsi="黑体" w:eastAsia="黑体" w:cs="黑体"/>
          <w:sz w:val="28"/>
          <w:szCs w:val="28"/>
        </w:rPr>
        <w:t>五、招聘程序</w:t>
      </w:r>
    </w:p>
    <w:p>
      <w:pPr>
        <w:snapToGrid w:val="0"/>
        <w:ind w:firstLine="648"/>
        <w:rPr>
          <w:rFonts w:ascii="仿宋" w:hAnsi="仿宋" w:eastAsia="仿宋"/>
          <w:sz w:val="28"/>
          <w:szCs w:val="28"/>
        </w:rPr>
      </w:pPr>
      <w:r>
        <w:rPr>
          <w:rFonts w:hint="eastAsia" w:ascii="仿宋" w:hAnsi="仿宋" w:eastAsia="仿宋"/>
          <w:sz w:val="28"/>
          <w:szCs w:val="28"/>
        </w:rPr>
        <w:t>通过河北人社网（https://rst.hebei.gov.cn）、河北</w:t>
      </w:r>
      <w:r>
        <w:rPr>
          <w:rFonts w:hint="eastAsia" w:ascii="仿宋" w:hAnsi="仿宋" w:eastAsia="仿宋"/>
          <w:sz w:val="28"/>
          <w:szCs w:val="28"/>
          <w:lang w:eastAsia="zh-CN"/>
        </w:rPr>
        <w:t>河北省水利厅</w:t>
      </w:r>
      <w:r>
        <w:rPr>
          <w:rFonts w:hint="eastAsia" w:ascii="仿宋" w:hAnsi="仿宋" w:eastAsia="仿宋"/>
          <w:sz w:val="28"/>
          <w:szCs w:val="28"/>
        </w:rPr>
        <w:t>网站(http://slt.hebei.gov.cn)面向社会公开发布招聘信息。</w:t>
      </w:r>
    </w:p>
    <w:p>
      <w:pPr>
        <w:snapToGrid w:val="0"/>
        <w:ind w:firstLine="562" w:firstLineChars="200"/>
        <w:rPr>
          <w:rFonts w:ascii="仿宋" w:hAnsi="仿宋" w:eastAsia="仿宋"/>
          <w:b/>
          <w:bCs/>
          <w:sz w:val="28"/>
          <w:szCs w:val="28"/>
        </w:rPr>
      </w:pPr>
      <w:r>
        <w:rPr>
          <w:rFonts w:hint="eastAsia" w:ascii="仿宋" w:hAnsi="仿宋" w:eastAsia="仿宋"/>
          <w:b/>
          <w:bCs/>
          <w:sz w:val="28"/>
          <w:szCs w:val="28"/>
        </w:rPr>
        <w:t>（一）报名和资格审查</w:t>
      </w:r>
    </w:p>
    <w:p>
      <w:pPr>
        <w:snapToGrid w:val="0"/>
        <w:ind w:firstLine="648"/>
        <w:rPr>
          <w:rFonts w:ascii="仿宋" w:hAnsi="仿宋" w:eastAsia="仿宋"/>
          <w:b/>
          <w:bCs/>
          <w:color w:val="00B0F0"/>
          <w:sz w:val="28"/>
          <w:szCs w:val="28"/>
        </w:rPr>
      </w:pPr>
      <w:r>
        <w:rPr>
          <w:rFonts w:hint="eastAsia" w:ascii="仿宋" w:hAnsi="仿宋" w:eastAsia="仿宋"/>
          <w:sz w:val="28"/>
          <w:szCs w:val="28"/>
        </w:rPr>
        <w:t>1.网上报名。报名网址：河北省人事考试网（www.hebpta.com.cn）。报名程序、方法、要求请查阅</w:t>
      </w:r>
      <w:r>
        <w:rPr>
          <w:rFonts w:hint="eastAsia" w:ascii="仿宋" w:hAnsi="仿宋" w:eastAsia="仿宋"/>
          <w:sz w:val="28"/>
          <w:szCs w:val="28"/>
          <w:lang w:eastAsia="zh-CN"/>
        </w:rPr>
        <w:t>《河北省省直事业单位2026年公开招聘（统一招聘）工作人员公告》</w:t>
      </w:r>
      <w:r>
        <w:rPr>
          <w:rFonts w:hint="eastAsia" w:ascii="仿宋" w:hAnsi="仿宋" w:eastAsia="仿宋"/>
          <w:sz w:val="28"/>
          <w:szCs w:val="28"/>
        </w:rPr>
        <w:t>，不接收其他方式报</w:t>
      </w:r>
      <w:r>
        <w:rPr>
          <w:rFonts w:hint="eastAsia" w:ascii="仿宋" w:hAnsi="仿宋" w:eastAsia="仿宋"/>
          <w:color w:val="000000" w:themeColor="text1"/>
          <w:sz w:val="28"/>
          <w:szCs w:val="28"/>
        </w:rPr>
        <w:t>名</w:t>
      </w:r>
      <w:r>
        <w:rPr>
          <w:rFonts w:hint="eastAsia" w:ascii="仿宋" w:hAnsi="仿宋" w:eastAsia="仿宋"/>
          <w:b/>
          <w:bCs/>
          <w:color w:val="000000" w:themeColor="text1"/>
          <w:sz w:val="28"/>
          <w:szCs w:val="28"/>
        </w:rPr>
        <w:t>。</w:t>
      </w:r>
    </w:p>
    <w:p>
      <w:pPr>
        <w:snapToGrid w:val="0"/>
        <w:ind w:firstLine="648"/>
        <w:rPr>
          <w:rFonts w:ascii="仿宋" w:hAnsi="仿宋" w:eastAsia="仿宋"/>
          <w:sz w:val="28"/>
          <w:szCs w:val="28"/>
        </w:rPr>
      </w:pPr>
      <w:r>
        <w:rPr>
          <w:rFonts w:hint="eastAsia" w:ascii="仿宋" w:hAnsi="仿宋" w:eastAsia="仿宋"/>
          <w:sz w:val="28"/>
          <w:szCs w:val="28"/>
        </w:rPr>
        <w:t>对报考资格的审查贯穿招聘全过程。在各环节发现报考者不符合报考资格条件的，取消其报考资格或者聘用资格。</w:t>
      </w:r>
    </w:p>
    <w:p>
      <w:pPr>
        <w:snapToGrid w:val="0"/>
        <w:ind w:firstLine="648"/>
        <w:rPr>
          <w:rFonts w:ascii="仿宋" w:hAnsi="仿宋" w:eastAsia="仿宋"/>
          <w:sz w:val="28"/>
          <w:szCs w:val="28"/>
          <w:u w:val="single"/>
          <w:em w:val="dot"/>
        </w:rPr>
      </w:pPr>
      <w:r>
        <w:rPr>
          <w:rFonts w:hint="eastAsia" w:ascii="仿宋" w:hAnsi="仿宋" w:eastAsia="仿宋"/>
          <w:sz w:val="28"/>
          <w:szCs w:val="28"/>
        </w:rPr>
        <w:t>2.开考比例：岗位报考人数与招聘人数的比例不低于3:1，报名人数达不到开考比例的，减少该岗位招聘人数或取消该岗位招聘计划并通知应聘人员。达不到开考比例取消招聘岗位的，报考该岗位的应聘人员可以在报名缴费结束后规定时间内改报一次其他符合条件的岗位，具体时间见</w:t>
      </w:r>
      <w:r>
        <w:rPr>
          <w:rFonts w:hint="eastAsia" w:ascii="仿宋" w:hAnsi="仿宋" w:eastAsia="仿宋"/>
          <w:sz w:val="28"/>
          <w:szCs w:val="28"/>
          <w:lang w:eastAsia="zh-CN"/>
        </w:rPr>
        <w:t>《河北省省直事业单位2026年公开招聘（统一招聘）工作人员公告》</w:t>
      </w:r>
      <w:r>
        <w:rPr>
          <w:rFonts w:hint="eastAsia" w:ascii="仿宋" w:hAnsi="仿宋" w:eastAsia="仿宋"/>
          <w:sz w:val="28"/>
          <w:szCs w:val="28"/>
        </w:rPr>
        <w:t>。</w:t>
      </w:r>
    </w:p>
    <w:p>
      <w:pPr>
        <w:snapToGrid w:val="0"/>
        <w:ind w:firstLine="560" w:firstLineChars="200"/>
        <w:rPr>
          <w:rFonts w:ascii="仿宋" w:hAnsi="仿宋" w:eastAsia="仿宋"/>
          <w:sz w:val="28"/>
          <w:szCs w:val="28"/>
        </w:rPr>
      </w:pPr>
      <w:r>
        <w:rPr>
          <w:rFonts w:hint="eastAsia" w:ascii="仿宋" w:hAnsi="仿宋" w:eastAsia="仿宋"/>
          <w:sz w:val="28"/>
          <w:szCs w:val="28"/>
        </w:rPr>
        <w:t>3.准考证发放：由考生按照</w:t>
      </w:r>
      <w:r>
        <w:rPr>
          <w:rFonts w:hint="eastAsia" w:ascii="仿宋" w:hAnsi="仿宋" w:eastAsia="仿宋"/>
          <w:sz w:val="28"/>
          <w:szCs w:val="28"/>
          <w:lang w:eastAsia="zh-CN"/>
        </w:rPr>
        <w:t>《河北省省直事业单位2026年公开招聘（统一招聘）工作人员公告》</w:t>
      </w:r>
      <w:r>
        <w:rPr>
          <w:rFonts w:hint="eastAsia" w:ascii="仿宋" w:hAnsi="仿宋" w:eastAsia="仿宋"/>
          <w:sz w:val="28"/>
          <w:szCs w:val="28"/>
        </w:rPr>
        <w:t>自行下载打印。</w:t>
      </w:r>
    </w:p>
    <w:p>
      <w:pPr>
        <w:snapToGrid w:val="0"/>
        <w:ind w:firstLine="648"/>
        <w:rPr>
          <w:rFonts w:ascii="仿宋" w:hAnsi="仿宋" w:eastAsia="仿宋"/>
          <w:b/>
          <w:bCs/>
          <w:sz w:val="28"/>
          <w:szCs w:val="28"/>
        </w:rPr>
      </w:pPr>
      <w:r>
        <w:rPr>
          <w:rFonts w:hint="eastAsia" w:ascii="仿宋" w:hAnsi="仿宋" w:eastAsia="仿宋"/>
          <w:b/>
          <w:bCs/>
          <w:sz w:val="28"/>
          <w:szCs w:val="28"/>
        </w:rPr>
        <w:t>（二）笔试</w:t>
      </w:r>
    </w:p>
    <w:p>
      <w:pPr>
        <w:snapToGrid w:val="0"/>
        <w:ind w:firstLine="648"/>
        <w:rPr>
          <w:rFonts w:ascii="仿宋" w:hAnsi="仿宋" w:eastAsia="仿宋"/>
          <w:sz w:val="28"/>
          <w:szCs w:val="28"/>
        </w:rPr>
      </w:pPr>
      <w:r>
        <w:rPr>
          <w:rFonts w:hint="eastAsia" w:ascii="仿宋" w:hAnsi="仿宋" w:eastAsia="仿宋"/>
          <w:sz w:val="28"/>
          <w:szCs w:val="28"/>
        </w:rPr>
        <w:t>笔试由中共</w:t>
      </w:r>
      <w:r>
        <w:rPr>
          <w:rFonts w:hint="eastAsia" w:ascii="仿宋" w:hAnsi="仿宋" w:eastAsia="仿宋"/>
          <w:sz w:val="28"/>
          <w:szCs w:val="28"/>
          <w:lang w:val="en-US" w:eastAsia="zh-CN"/>
        </w:rPr>
        <w:t>河北</w:t>
      </w:r>
      <w:r>
        <w:rPr>
          <w:rFonts w:hint="eastAsia" w:ascii="仿宋" w:hAnsi="仿宋" w:eastAsia="仿宋"/>
          <w:sz w:val="28"/>
          <w:szCs w:val="28"/>
        </w:rPr>
        <w:t>省委组织部、</w:t>
      </w:r>
      <w:r>
        <w:rPr>
          <w:rFonts w:hint="eastAsia" w:ascii="仿宋" w:hAnsi="仿宋" w:eastAsia="仿宋"/>
          <w:sz w:val="28"/>
          <w:szCs w:val="28"/>
          <w:lang w:val="en-US" w:eastAsia="zh-CN"/>
        </w:rPr>
        <w:t>河北</w:t>
      </w:r>
      <w:r>
        <w:rPr>
          <w:rFonts w:hint="eastAsia" w:ascii="仿宋" w:hAnsi="仿宋" w:eastAsia="仿宋"/>
          <w:sz w:val="28"/>
          <w:szCs w:val="28"/>
        </w:rPr>
        <w:t>省人力资源和社会保障厅统一组织实施，时间、地点、考试内容、笔试成绩查询方式等相关信息见</w:t>
      </w:r>
      <w:r>
        <w:rPr>
          <w:rFonts w:hint="eastAsia" w:ascii="仿宋" w:hAnsi="仿宋" w:eastAsia="仿宋"/>
          <w:sz w:val="28"/>
          <w:szCs w:val="28"/>
          <w:lang w:eastAsia="zh-CN"/>
        </w:rPr>
        <w:t>《河北省省直事业单位2026年公开招聘（统一招聘）工作人员公告》</w:t>
      </w:r>
      <w:r>
        <w:rPr>
          <w:rFonts w:hint="eastAsia" w:ascii="仿宋" w:hAnsi="仿宋" w:eastAsia="仿宋"/>
          <w:sz w:val="28"/>
          <w:szCs w:val="28"/>
        </w:rPr>
        <w:t>。</w:t>
      </w:r>
    </w:p>
    <w:p>
      <w:pPr>
        <w:snapToGrid w:val="0"/>
        <w:ind w:firstLine="648"/>
        <w:rPr>
          <w:rFonts w:ascii="仿宋" w:hAnsi="仿宋" w:eastAsia="仿宋"/>
          <w:b/>
          <w:bCs/>
          <w:sz w:val="28"/>
          <w:szCs w:val="28"/>
        </w:rPr>
      </w:pPr>
      <w:r>
        <w:rPr>
          <w:rFonts w:hint="eastAsia" w:ascii="仿宋" w:hAnsi="仿宋" w:eastAsia="仿宋"/>
          <w:b/>
          <w:bCs/>
          <w:sz w:val="28"/>
          <w:szCs w:val="28"/>
        </w:rPr>
        <w:t xml:space="preserve"> (三)面试</w:t>
      </w:r>
    </w:p>
    <w:p>
      <w:pPr>
        <w:snapToGrid w:val="0"/>
        <w:ind w:firstLine="648"/>
        <w:rPr>
          <w:rFonts w:ascii="仿宋" w:hAnsi="仿宋" w:eastAsia="仿宋"/>
          <w:sz w:val="28"/>
          <w:szCs w:val="28"/>
        </w:rPr>
      </w:pPr>
      <w:r>
        <w:rPr>
          <w:rFonts w:hint="eastAsia" w:ascii="仿宋" w:hAnsi="仿宋" w:eastAsia="仿宋"/>
          <w:sz w:val="28"/>
          <w:szCs w:val="28"/>
        </w:rPr>
        <w:t>1.面试人选确定。依据笔试成绩在最低合格线以上从高分到低分按计划招聘人数与进入面试人选1：3的比例确定面试人选，比例内末位笔试</w:t>
      </w:r>
      <w:r>
        <w:rPr>
          <w:rFonts w:hint="eastAsia" w:ascii="仿宋" w:hAnsi="仿宋" w:eastAsia="仿宋"/>
          <w:sz w:val="28"/>
          <w:szCs w:val="28"/>
          <w:lang w:val="en-US" w:eastAsia="zh-CN"/>
        </w:rPr>
        <w:t>总</w:t>
      </w:r>
      <w:r>
        <w:rPr>
          <w:rFonts w:hint="eastAsia" w:ascii="仿宋" w:hAnsi="仿宋" w:eastAsia="仿宋"/>
          <w:sz w:val="28"/>
          <w:szCs w:val="28"/>
        </w:rPr>
        <w:t>成绩并列的都进入面试。</w:t>
      </w:r>
    </w:p>
    <w:p>
      <w:pPr>
        <w:snapToGrid w:val="0"/>
        <w:ind w:firstLine="648"/>
        <w:rPr>
          <w:rFonts w:ascii="仿宋" w:hAnsi="仿宋" w:eastAsia="仿宋"/>
          <w:sz w:val="28"/>
          <w:szCs w:val="28"/>
        </w:rPr>
      </w:pPr>
      <w:r>
        <w:rPr>
          <w:rFonts w:hint="eastAsia" w:ascii="仿宋" w:hAnsi="仿宋" w:eastAsia="仿宋"/>
          <w:sz w:val="28"/>
          <w:szCs w:val="28"/>
        </w:rPr>
        <w:t>2. 面试时间和地点：另行通知。</w:t>
      </w:r>
    </w:p>
    <w:p>
      <w:pPr>
        <w:snapToGrid w:val="0"/>
        <w:ind w:firstLine="646"/>
        <w:rPr>
          <w:rFonts w:ascii="仿宋" w:hAnsi="仿宋" w:eastAsia="仿宋"/>
          <w:color w:val="0000FF"/>
          <w:sz w:val="28"/>
          <w:szCs w:val="28"/>
        </w:rPr>
      </w:pPr>
      <w:r>
        <w:rPr>
          <w:rFonts w:hint="eastAsia" w:ascii="仿宋" w:hAnsi="仿宋" w:eastAsia="仿宋"/>
          <w:sz w:val="28"/>
          <w:szCs w:val="28"/>
        </w:rPr>
        <w:t>3. 面试方式。采取结构化面试方式进行，主要测试应聘人员的综合素质和相关能力。面试满分100分，最低合格分数线60分。面试当场打分，面试成绩采用“体操打分”方法，去掉一个最高分和一个最低分，其他分数的平均分为面试成绩。面试成绩</w:t>
      </w:r>
      <w:r>
        <w:rPr>
          <w:rFonts w:hint="eastAsia" w:ascii="仿宋" w:hAnsi="仿宋" w:eastAsia="仿宋"/>
          <w:b/>
          <w:color w:val="000000"/>
          <w:sz w:val="28"/>
          <w:szCs w:val="28"/>
        </w:rPr>
        <w:t>当天</w:t>
      </w:r>
      <w:r>
        <w:rPr>
          <w:rFonts w:hint="eastAsia" w:ascii="仿宋" w:hAnsi="仿宋" w:eastAsia="仿宋"/>
          <w:sz w:val="28"/>
          <w:szCs w:val="28"/>
        </w:rPr>
        <w:t>在河北</w:t>
      </w:r>
      <w:r>
        <w:rPr>
          <w:rFonts w:hint="eastAsia" w:ascii="仿宋" w:hAnsi="仿宋" w:eastAsia="仿宋"/>
          <w:sz w:val="28"/>
          <w:szCs w:val="28"/>
          <w:lang w:eastAsia="zh-CN"/>
        </w:rPr>
        <w:t>河北省水利厅</w:t>
      </w:r>
      <w:r>
        <w:rPr>
          <w:rFonts w:hint="eastAsia" w:ascii="仿宋" w:hAnsi="仿宋" w:eastAsia="仿宋"/>
          <w:sz w:val="28"/>
          <w:szCs w:val="28"/>
        </w:rPr>
        <w:t>网站(http://slt.hebei.gov.cn)公布。</w:t>
      </w:r>
    </w:p>
    <w:p>
      <w:pPr>
        <w:snapToGrid w:val="0"/>
        <w:ind w:firstLine="648"/>
        <w:rPr>
          <w:rFonts w:ascii="仿宋" w:hAnsi="仿宋" w:eastAsia="仿宋"/>
          <w:sz w:val="28"/>
          <w:szCs w:val="28"/>
          <w:u w:val="single"/>
        </w:rPr>
      </w:pPr>
      <w:r>
        <w:rPr>
          <w:rFonts w:hint="eastAsia" w:ascii="仿宋" w:hAnsi="仿宋" w:eastAsia="仿宋"/>
          <w:sz w:val="28"/>
          <w:szCs w:val="28"/>
        </w:rPr>
        <w:t>4. 资格复审。面试前，由河北省水文勘测研究中心对参加面试人员进行资格条件复审。资格复审</w:t>
      </w:r>
      <w:r>
        <w:rPr>
          <w:rFonts w:ascii="仿宋" w:hAnsi="仿宋" w:eastAsia="仿宋"/>
          <w:sz w:val="28"/>
          <w:szCs w:val="28"/>
        </w:rPr>
        <w:t>地点</w:t>
      </w:r>
      <w:r>
        <w:rPr>
          <w:rFonts w:hint="eastAsia" w:ascii="仿宋" w:hAnsi="仿宋" w:eastAsia="仿宋"/>
          <w:sz w:val="28"/>
          <w:szCs w:val="28"/>
        </w:rPr>
        <w:t>和</w:t>
      </w:r>
      <w:r>
        <w:rPr>
          <w:rFonts w:ascii="仿宋" w:hAnsi="仿宋" w:eastAsia="仿宋"/>
          <w:sz w:val="28"/>
          <w:szCs w:val="28"/>
        </w:rPr>
        <w:t>时间</w:t>
      </w:r>
      <w:r>
        <w:rPr>
          <w:rFonts w:hint="eastAsia" w:ascii="仿宋" w:hAnsi="仿宋" w:eastAsia="仿宋"/>
          <w:sz w:val="28"/>
          <w:szCs w:val="28"/>
        </w:rPr>
        <w:t>将</w:t>
      </w:r>
      <w:r>
        <w:rPr>
          <w:rFonts w:ascii="仿宋" w:hAnsi="仿宋" w:eastAsia="仿宋"/>
          <w:sz w:val="28"/>
          <w:szCs w:val="28"/>
        </w:rPr>
        <w:t>通过手机短信的方式通知。</w:t>
      </w:r>
      <w:r>
        <w:rPr>
          <w:rFonts w:hint="eastAsia" w:ascii="仿宋" w:hAnsi="仿宋" w:eastAsia="仿宋"/>
          <w:sz w:val="28"/>
          <w:szCs w:val="28"/>
        </w:rPr>
        <w:t>资格条件复审时，面试人员应按照招聘岗位资格条件要求提供本人身份证、笔试准考证、毕业证、学位证、资格证书和有关材料原件以及复印件。并填写由河北省水文勘测研究中心提供的《面试资格审查表》。经复审不符合报名资格条件或放弃资格复审的，取消面试人选资格。在笔试成绩最低合格分数线以上报考同一岗位的人员中从高分到低分依次递补。</w:t>
      </w:r>
    </w:p>
    <w:p>
      <w:pPr>
        <w:snapToGrid w:val="0"/>
        <w:ind w:firstLine="646"/>
        <w:rPr>
          <w:rFonts w:ascii="仿宋" w:hAnsi="仿宋" w:eastAsia="仿宋"/>
          <w:color w:val="FF0000"/>
          <w:sz w:val="28"/>
          <w:szCs w:val="28"/>
        </w:rPr>
      </w:pPr>
      <w:r>
        <w:rPr>
          <w:rFonts w:hint="eastAsia" w:ascii="仿宋" w:hAnsi="仿宋" w:eastAsia="仿宋"/>
          <w:sz w:val="28"/>
          <w:szCs w:val="28"/>
        </w:rPr>
        <w:t>5. 总成绩合成。面试结束后，按笔试成绩、面试成绩两部分计算考试总成绩，总成绩满分100分，最低合格分数线60分。总成绩＝笔试成绩÷3×40%＋面试成绩×60％。计算考生成绩时，保留小数点后两位。</w:t>
      </w:r>
      <w:r>
        <w:rPr>
          <w:rFonts w:hint="eastAsia" w:ascii="仿宋" w:hAnsi="仿宋" w:eastAsia="仿宋"/>
          <w:color w:val="000000"/>
          <w:sz w:val="28"/>
          <w:szCs w:val="28"/>
        </w:rPr>
        <w:t>总成绩在河北</w:t>
      </w:r>
      <w:r>
        <w:rPr>
          <w:rFonts w:hint="eastAsia" w:ascii="仿宋" w:hAnsi="仿宋" w:eastAsia="仿宋"/>
          <w:color w:val="000000"/>
          <w:sz w:val="28"/>
          <w:szCs w:val="28"/>
          <w:lang w:eastAsia="zh-CN"/>
        </w:rPr>
        <w:t>河北省水利厅</w:t>
      </w:r>
      <w:r>
        <w:rPr>
          <w:rFonts w:hint="eastAsia" w:ascii="仿宋" w:hAnsi="仿宋" w:eastAsia="仿宋"/>
          <w:color w:val="000000"/>
          <w:sz w:val="28"/>
          <w:szCs w:val="28"/>
        </w:rPr>
        <w:t>网站( http://slt.hebei.gov.cn/  )发布。</w:t>
      </w:r>
    </w:p>
    <w:p>
      <w:pPr>
        <w:snapToGrid w:val="0"/>
        <w:ind w:firstLine="562" w:firstLineChars="200"/>
        <w:rPr>
          <w:rFonts w:ascii="仿宋" w:hAnsi="仿宋" w:eastAsia="仿宋"/>
          <w:b/>
          <w:bCs/>
          <w:sz w:val="28"/>
          <w:szCs w:val="28"/>
        </w:rPr>
      </w:pPr>
      <w:r>
        <w:rPr>
          <w:rFonts w:hint="eastAsia" w:ascii="仿宋" w:hAnsi="仿宋" w:eastAsia="仿宋"/>
          <w:b/>
          <w:bCs/>
          <w:sz w:val="28"/>
          <w:szCs w:val="28"/>
        </w:rPr>
        <w:t>(四)</w:t>
      </w:r>
      <w:r>
        <w:rPr>
          <w:rFonts w:hint="eastAsia" w:ascii="楷体" w:hAnsi="楷体" w:eastAsia="楷体" w:cs="楷体"/>
          <w:b/>
          <w:bCs/>
          <w:color w:val="auto"/>
          <w:sz w:val="28"/>
          <w:szCs w:val="28"/>
        </w:rPr>
        <w:t>体检</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考</w:t>
      </w:r>
      <w:r>
        <w:rPr>
          <w:rFonts w:hint="eastAsia" w:ascii="楷体" w:hAnsi="楷体" w:eastAsia="楷体" w:cs="楷体"/>
          <w:b/>
          <w:bCs/>
          <w:color w:val="auto"/>
          <w:sz w:val="28"/>
          <w:szCs w:val="28"/>
          <w:lang w:val="en-US" w:eastAsia="zh-CN"/>
        </w:rPr>
        <w:t>察</w:t>
      </w:r>
    </w:p>
    <w:p>
      <w:pPr>
        <w:snapToGrid w:val="0"/>
        <w:ind w:firstLine="648"/>
        <w:rPr>
          <w:rFonts w:ascii="仿宋" w:hAnsi="仿宋" w:eastAsia="仿宋"/>
          <w:sz w:val="28"/>
          <w:szCs w:val="28"/>
        </w:rPr>
      </w:pPr>
      <w:r>
        <w:rPr>
          <w:rFonts w:hint="eastAsia" w:ascii="仿宋" w:hAnsi="仿宋" w:eastAsia="仿宋"/>
          <w:sz w:val="28"/>
          <w:szCs w:val="28"/>
        </w:rPr>
        <w:t>根据考生考试总成绩，按1：1比例在最低合格线以上人员中从高分到低分确定参加体检人选。如比例内末位考生考试总成绩相同，按以下顺序确定体检人选：退役军人，烈士子女或配偶，学历（学位）较高者，报考残疾人能够胜任职位的残疾人，笔试成绩较高者，职业能力倾向测验成绩较高者（以下招聘程序如有需要递补的均按此顺序执行）。体检工作由河北省水文勘测研究中心统一组织，体检参照现行公务员录用体检标准执行。如考生在妊娠期，放射性检查和部分妇科相关体检项目可根据个人申请待生产后补检。</w:t>
      </w:r>
    </w:p>
    <w:p>
      <w:pPr>
        <w:snapToGrid w:val="0"/>
        <w:ind w:firstLine="648"/>
        <w:rPr>
          <w:rFonts w:ascii="仿宋" w:hAnsi="仿宋" w:eastAsia="仿宋"/>
          <w:color w:val="0000FF"/>
          <w:sz w:val="28"/>
          <w:szCs w:val="28"/>
        </w:rPr>
      </w:pPr>
      <w:r>
        <w:rPr>
          <w:rFonts w:hint="eastAsia" w:ascii="仿宋" w:hAnsi="仿宋" w:eastAsia="仿宋"/>
          <w:sz w:val="28"/>
          <w:szCs w:val="28"/>
        </w:rPr>
        <w:t>体检合格的，由河北省水文勘测研究中心人事处对其思想政治表现、道德品质、业务能力、工作实绩等情况进行考察，并对其资格条件进行复查。体检、考察不合格或者放弃的，取消拟聘人选资格和该岗位招聘，不再递补。</w:t>
      </w:r>
    </w:p>
    <w:p>
      <w:pPr>
        <w:snapToGrid w:val="0"/>
        <w:ind w:firstLine="648"/>
        <w:rPr>
          <w:rFonts w:ascii="仿宋" w:hAnsi="仿宋" w:eastAsia="仿宋"/>
          <w:sz w:val="28"/>
          <w:szCs w:val="28"/>
        </w:rPr>
      </w:pPr>
      <w:r>
        <w:rPr>
          <w:rFonts w:hint="eastAsia" w:ascii="仿宋" w:hAnsi="仿宋" w:eastAsia="仿宋"/>
          <w:b/>
          <w:bCs/>
          <w:sz w:val="28"/>
          <w:szCs w:val="28"/>
        </w:rPr>
        <w:t>(五)公示</w:t>
      </w:r>
    </w:p>
    <w:p>
      <w:pPr>
        <w:snapToGrid w:val="0"/>
        <w:ind w:firstLine="560" w:firstLineChars="200"/>
        <w:rPr>
          <w:rFonts w:ascii="仿宋" w:hAnsi="仿宋" w:eastAsia="仿宋"/>
          <w:sz w:val="28"/>
          <w:szCs w:val="28"/>
        </w:rPr>
      </w:pPr>
      <w:r>
        <w:rPr>
          <w:rFonts w:hint="eastAsia" w:ascii="仿宋" w:hAnsi="仿宋" w:eastAsia="仿宋"/>
          <w:sz w:val="28"/>
          <w:szCs w:val="28"/>
        </w:rPr>
        <w:t>经考察、体检合格的，确定为拟聘用人选，在河北人社网（https://rst.hebei.gov.cn）、</w:t>
      </w:r>
      <w:r>
        <w:rPr>
          <w:rFonts w:hint="eastAsia" w:ascii="仿宋" w:hAnsi="仿宋" w:eastAsia="仿宋"/>
          <w:sz w:val="28"/>
          <w:szCs w:val="28"/>
          <w:lang w:eastAsia="zh-CN"/>
        </w:rPr>
        <w:t>河北省水利厅</w:t>
      </w:r>
      <w:r>
        <w:rPr>
          <w:rFonts w:hint="eastAsia" w:ascii="仿宋" w:hAnsi="仿宋" w:eastAsia="仿宋"/>
          <w:sz w:val="28"/>
          <w:szCs w:val="28"/>
        </w:rPr>
        <w:t>网站(http://slt.hebei.gov.cn)进行公示，公示期5个工作日。</w:t>
      </w:r>
    </w:p>
    <w:p>
      <w:pPr>
        <w:snapToGrid w:val="0"/>
        <w:ind w:firstLine="648"/>
        <w:rPr>
          <w:rFonts w:ascii="仿宋" w:hAnsi="仿宋" w:eastAsia="仿宋"/>
          <w:b/>
          <w:bCs/>
          <w:sz w:val="28"/>
          <w:szCs w:val="28"/>
        </w:rPr>
      </w:pPr>
      <w:r>
        <w:rPr>
          <w:rFonts w:hint="eastAsia" w:ascii="仿宋" w:hAnsi="仿宋" w:eastAsia="仿宋"/>
          <w:b/>
          <w:bCs/>
          <w:sz w:val="28"/>
          <w:szCs w:val="28"/>
        </w:rPr>
        <w:t>(六)聘用</w:t>
      </w:r>
    </w:p>
    <w:p>
      <w:pPr>
        <w:snapToGrid w:val="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highlight w:val="none"/>
          <w:lang w:val="en-US" w:eastAsia="zh-CN"/>
        </w:rPr>
        <w:t xml:space="preserve"> 拟聘人选在公示期间放弃聘用</w:t>
      </w:r>
      <w:r>
        <w:rPr>
          <w:rFonts w:hint="eastAsia" w:ascii="仿宋" w:hAnsi="仿宋" w:eastAsia="仿宋"/>
          <w:b w:val="0"/>
          <w:bCs w:val="0"/>
          <w:sz w:val="28"/>
          <w:szCs w:val="28"/>
          <w:highlight w:val="none"/>
          <w:lang w:val="en-US" w:eastAsia="zh-CN"/>
        </w:rPr>
        <w:t>的，不再递补。</w:t>
      </w:r>
      <w:r>
        <w:rPr>
          <w:rFonts w:hint="eastAsia" w:ascii="仿宋" w:hAnsi="仿宋" w:eastAsia="仿宋"/>
          <w:sz w:val="28"/>
          <w:szCs w:val="28"/>
        </w:rPr>
        <w:t>对公示期满无异议的，按程序办理相关聘用手续，签订聘用合同。被聘用人员按相关规定实行试用期，试用期一并计算在聘用合同期限内。试用期满考核合格的，予以正式聘用，不合格的，取消聘用。</w:t>
      </w:r>
    </w:p>
    <w:p>
      <w:pPr>
        <w:adjustRightInd w:val="0"/>
        <w:snapToGrid w:val="0"/>
        <w:spacing w:line="600" w:lineRule="exact"/>
        <w:ind w:firstLine="636"/>
        <w:rPr>
          <w:rFonts w:ascii="仿宋" w:hAnsi="仿宋" w:eastAsia="仿宋"/>
          <w:sz w:val="28"/>
          <w:szCs w:val="28"/>
        </w:rPr>
      </w:pPr>
      <w:r>
        <w:rPr>
          <w:rFonts w:hint="eastAsia" w:ascii="黑体" w:hAnsi="黑体" w:eastAsia="黑体" w:cs="黑体"/>
          <w:sz w:val="28"/>
          <w:szCs w:val="28"/>
        </w:rPr>
        <w:t>六、其他事项</w:t>
      </w:r>
    </w:p>
    <w:p>
      <w:pPr>
        <w:snapToGrid w:val="0"/>
        <w:ind w:firstLine="648"/>
        <w:rPr>
          <w:rFonts w:ascii="仿宋" w:hAnsi="仿宋" w:eastAsia="仿宋"/>
          <w:sz w:val="28"/>
          <w:szCs w:val="28"/>
        </w:rPr>
      </w:pPr>
      <w:r>
        <w:rPr>
          <w:rFonts w:hint="eastAsia" w:ascii="仿宋" w:hAnsi="仿宋" w:eastAsia="仿宋"/>
          <w:sz w:val="28"/>
          <w:szCs w:val="28"/>
        </w:rPr>
        <w:t>通过河北人社网（https://rst.hebei.gov.cn）面向社会公开发布招聘信息；通过</w:t>
      </w:r>
      <w:r>
        <w:rPr>
          <w:rFonts w:hint="eastAsia" w:ascii="仿宋" w:hAnsi="仿宋" w:eastAsia="仿宋"/>
          <w:sz w:val="28"/>
          <w:szCs w:val="28"/>
          <w:lang w:eastAsia="zh-CN"/>
        </w:rPr>
        <w:t>河北省水利厅</w:t>
      </w:r>
      <w:r>
        <w:rPr>
          <w:rFonts w:hint="eastAsia" w:ascii="仿宋" w:hAnsi="仿宋" w:eastAsia="仿宋"/>
          <w:sz w:val="28"/>
          <w:szCs w:val="28"/>
        </w:rPr>
        <w:t>网站</w:t>
      </w:r>
      <w:r>
        <w:rPr>
          <w:rFonts w:hint="eastAsia" w:ascii="仿宋" w:hAnsi="仿宋" w:eastAsia="仿宋"/>
          <w:sz w:val="28"/>
          <w:szCs w:val="28"/>
          <w:lang w:eastAsia="zh-CN"/>
        </w:rPr>
        <w:t>（</w:t>
      </w:r>
      <w:r>
        <w:rPr>
          <w:rFonts w:hint="eastAsia" w:ascii="仿宋" w:hAnsi="仿宋" w:eastAsia="仿宋"/>
          <w:sz w:val="28"/>
          <w:szCs w:val="28"/>
        </w:rPr>
        <w:t>http://slt.hebei.gov.cn</w:t>
      </w:r>
      <w:r>
        <w:rPr>
          <w:rFonts w:hint="eastAsia" w:ascii="仿宋" w:hAnsi="仿宋" w:eastAsia="仿宋"/>
          <w:sz w:val="28"/>
          <w:szCs w:val="28"/>
          <w:lang w:eastAsia="zh-CN"/>
        </w:rPr>
        <w:t>）</w:t>
      </w:r>
      <w:r>
        <w:rPr>
          <w:rFonts w:hint="eastAsia" w:ascii="仿宋" w:hAnsi="仿宋" w:eastAsia="仿宋"/>
          <w:sz w:val="28"/>
          <w:szCs w:val="28"/>
        </w:rPr>
        <w:t>公布招聘过程中的资格复审时间和地点、面试时间和地点、面试成绩、体检人员名单等信息。请考生注意查看相关信息。</w:t>
      </w:r>
    </w:p>
    <w:p>
      <w:pPr>
        <w:snapToGrid w:val="0"/>
        <w:ind w:firstLine="560" w:firstLineChars="200"/>
        <w:rPr>
          <w:rFonts w:ascii="仿宋" w:hAnsi="仿宋" w:eastAsia="仿宋"/>
          <w:sz w:val="28"/>
          <w:szCs w:val="28"/>
        </w:rPr>
      </w:pPr>
      <w:r>
        <w:rPr>
          <w:rFonts w:hint="eastAsia" w:ascii="仿宋" w:hAnsi="仿宋" w:eastAsia="仿宋"/>
          <w:sz w:val="28"/>
          <w:szCs w:val="28"/>
        </w:rPr>
        <w:t>对发现的违纪违规行为，按照《事业单位公开招聘违纪违规行为处理规定》（人社部令第35号）处理。</w:t>
      </w:r>
    </w:p>
    <w:p>
      <w:pPr>
        <w:snapToGrid w:val="0"/>
        <w:ind w:firstLine="648"/>
        <w:rPr>
          <w:rFonts w:ascii="仿宋" w:hAnsi="仿宋" w:eastAsia="仿宋"/>
          <w:sz w:val="28"/>
          <w:szCs w:val="28"/>
        </w:rPr>
      </w:pPr>
      <w:r>
        <w:rPr>
          <w:rFonts w:hint="eastAsia" w:ascii="仿宋" w:hAnsi="仿宋" w:eastAsia="仿宋"/>
          <w:sz w:val="28"/>
          <w:szCs w:val="28"/>
        </w:rPr>
        <w:t>政策咨询电话：0311-85696562（河北省水文勘测研究中心人事处）</w:t>
      </w:r>
    </w:p>
    <w:p>
      <w:pPr>
        <w:snapToGrid w:val="0"/>
        <w:ind w:firstLine="560" w:firstLineChars="200"/>
        <w:rPr>
          <w:rFonts w:ascii="仿宋" w:hAnsi="仿宋" w:eastAsia="仿宋"/>
          <w:sz w:val="28"/>
          <w:szCs w:val="28"/>
        </w:rPr>
      </w:pPr>
      <w:r>
        <w:rPr>
          <w:rFonts w:hint="eastAsia" w:ascii="仿宋" w:hAnsi="仿宋" w:eastAsia="仿宋"/>
          <w:sz w:val="28"/>
          <w:szCs w:val="28"/>
        </w:rPr>
        <w:t>监督举报电话：0311-85185909（</w:t>
      </w:r>
      <w:r>
        <w:rPr>
          <w:rFonts w:hint="eastAsia" w:ascii="仿宋" w:hAnsi="仿宋" w:eastAsia="仿宋"/>
          <w:sz w:val="28"/>
          <w:szCs w:val="28"/>
          <w:lang w:eastAsia="zh-CN"/>
        </w:rPr>
        <w:t>河北河北省水利厅</w:t>
      </w:r>
      <w:r>
        <w:rPr>
          <w:rFonts w:hint="eastAsia" w:ascii="仿宋" w:hAnsi="仿宋" w:eastAsia="仿宋"/>
          <w:sz w:val="28"/>
          <w:szCs w:val="28"/>
        </w:rPr>
        <w:t>直属机关纪委）</w:t>
      </w:r>
    </w:p>
    <w:p>
      <w:pPr>
        <w:snapToGrid w:val="0"/>
        <w:rPr>
          <w:rFonts w:ascii="仿宋" w:hAnsi="仿宋" w:eastAsia="仿宋"/>
          <w:sz w:val="28"/>
          <w:szCs w:val="28"/>
        </w:rPr>
      </w:pPr>
      <w:r>
        <w:rPr>
          <w:rFonts w:hint="eastAsia" w:ascii="仿宋" w:hAnsi="仿宋" w:eastAsia="仿宋"/>
          <w:sz w:val="28"/>
          <w:szCs w:val="28"/>
        </w:rPr>
        <w:t xml:space="preserve">    监督举报电话：0311-66908845（</w:t>
      </w:r>
      <w:r>
        <w:rPr>
          <w:rFonts w:hint="eastAsia" w:ascii="仿宋" w:hAnsi="仿宋" w:eastAsia="仿宋"/>
          <w:sz w:val="28"/>
          <w:szCs w:val="28"/>
          <w:lang w:eastAsia="zh-CN"/>
        </w:rPr>
        <w:t>河北</w:t>
      </w:r>
      <w:bookmarkStart w:id="6" w:name="_GoBack"/>
      <w:bookmarkEnd w:id="6"/>
      <w:r>
        <w:rPr>
          <w:rFonts w:hint="eastAsia" w:ascii="仿宋" w:hAnsi="仿宋" w:eastAsia="仿宋"/>
          <w:sz w:val="28"/>
          <w:szCs w:val="28"/>
        </w:rPr>
        <w:t>省人力资源和社会保障厅）</w:t>
      </w:r>
    </w:p>
    <w:p>
      <w:pPr>
        <w:snapToGrid w:val="0"/>
        <w:rPr>
          <w:rFonts w:ascii="仿宋" w:hAnsi="仿宋" w:eastAsia="仿宋"/>
          <w:sz w:val="28"/>
          <w:szCs w:val="28"/>
        </w:rPr>
      </w:pPr>
    </w:p>
    <w:p>
      <w:pPr>
        <w:snapToGrid w:val="0"/>
        <w:rPr>
          <w:rFonts w:ascii="仿宋" w:hAnsi="仿宋" w:eastAsia="仿宋"/>
          <w:sz w:val="28"/>
          <w:szCs w:val="28"/>
        </w:rPr>
      </w:pPr>
    </w:p>
    <w:p>
      <w:pPr>
        <w:snapToGrid w:val="0"/>
        <w:ind w:left="4480" w:hanging="4480" w:hangingChars="1600"/>
        <w:jc w:val="left"/>
        <w:rPr>
          <w:rFonts w:ascii="仿宋" w:hAnsi="仿宋" w:eastAsia="仿宋"/>
          <w:sz w:val="28"/>
          <w:szCs w:val="28"/>
        </w:rPr>
      </w:pPr>
      <w:r>
        <w:rPr>
          <w:rFonts w:hint="eastAsia" w:ascii="仿宋" w:hAnsi="仿宋" w:eastAsia="仿宋"/>
          <w:sz w:val="28"/>
          <w:szCs w:val="28"/>
        </w:rPr>
        <w:t xml:space="preserve">                                 河北省水文勘测研究中心 </w:t>
      </w:r>
    </w:p>
    <w:p>
      <w:pPr>
        <w:snapToGrid w:val="0"/>
        <w:ind w:firstLine="5040" w:firstLineChars="1800"/>
        <w:jc w:val="left"/>
        <w:rPr>
          <w:rFonts w:ascii="仿宋" w:hAnsi="仿宋" w:eastAsia="仿宋"/>
          <w:sz w:val="28"/>
          <w:szCs w:val="28"/>
        </w:rPr>
      </w:pPr>
      <w:r>
        <w:rPr>
          <w:rFonts w:hint="eastAsia" w:ascii="仿宋" w:hAnsi="仿宋" w:eastAsia="仿宋"/>
          <w:sz w:val="28"/>
          <w:szCs w:val="28"/>
        </w:rPr>
        <w:t>20</w:t>
      </w:r>
      <w:r>
        <w:rPr>
          <w:rFonts w:hint="eastAsia" w:ascii="仿宋" w:hAnsi="仿宋" w:eastAsia="仿宋"/>
          <w:sz w:val="28"/>
          <w:szCs w:val="28"/>
          <w:lang w:val="en-US" w:eastAsia="zh-CN"/>
        </w:rPr>
        <w:t>26</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w:t>
      </w:r>
    </w:p>
    <w:p>
      <w:pPr>
        <w:snapToGrid w:val="0"/>
        <w:ind w:firstLine="5040" w:firstLineChars="1800"/>
        <w:jc w:val="left"/>
        <w:rPr>
          <w:rFonts w:ascii="仿宋" w:hAnsi="仿宋" w:eastAsia="仿宋"/>
          <w:sz w:val="28"/>
          <w:szCs w:val="28"/>
        </w:rPr>
      </w:pPr>
      <w:r>
        <w:rPr>
          <w:rFonts w:hint="eastAsia" w:ascii="仿宋" w:hAnsi="仿宋" w:eastAsia="仿宋"/>
          <w:sz w:val="28"/>
          <w:szCs w:val="28"/>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yYzJlNzNlOTU0NTc3ZWY4YWE5ZmQ0YjllZTcwNzUifQ=="/>
  </w:docVars>
  <w:rsids>
    <w:rsidRoot w:val="00F9496C"/>
    <w:rsid w:val="0002755C"/>
    <w:rsid w:val="00054DCE"/>
    <w:rsid w:val="000A6F18"/>
    <w:rsid w:val="00115756"/>
    <w:rsid w:val="00143E84"/>
    <w:rsid w:val="001823C9"/>
    <w:rsid w:val="0018352C"/>
    <w:rsid w:val="00185D06"/>
    <w:rsid w:val="001F1C8B"/>
    <w:rsid w:val="0020305B"/>
    <w:rsid w:val="00265999"/>
    <w:rsid w:val="002838A5"/>
    <w:rsid w:val="002C451A"/>
    <w:rsid w:val="002F17E7"/>
    <w:rsid w:val="003360F9"/>
    <w:rsid w:val="00417363"/>
    <w:rsid w:val="00433910"/>
    <w:rsid w:val="00501838"/>
    <w:rsid w:val="00547332"/>
    <w:rsid w:val="00593BA2"/>
    <w:rsid w:val="00624219"/>
    <w:rsid w:val="00625465"/>
    <w:rsid w:val="00674887"/>
    <w:rsid w:val="006B0D4B"/>
    <w:rsid w:val="006F781D"/>
    <w:rsid w:val="007511A3"/>
    <w:rsid w:val="0076142F"/>
    <w:rsid w:val="00766699"/>
    <w:rsid w:val="007B0356"/>
    <w:rsid w:val="007D7E42"/>
    <w:rsid w:val="00816E45"/>
    <w:rsid w:val="00835AC6"/>
    <w:rsid w:val="008B39D6"/>
    <w:rsid w:val="008C238F"/>
    <w:rsid w:val="008D04FE"/>
    <w:rsid w:val="0095700B"/>
    <w:rsid w:val="009578CF"/>
    <w:rsid w:val="009723F8"/>
    <w:rsid w:val="00991302"/>
    <w:rsid w:val="009A34D8"/>
    <w:rsid w:val="009D0EA3"/>
    <w:rsid w:val="00A32148"/>
    <w:rsid w:val="00A755D6"/>
    <w:rsid w:val="00A75A13"/>
    <w:rsid w:val="00A97B5C"/>
    <w:rsid w:val="00AA1F26"/>
    <w:rsid w:val="00AC40BA"/>
    <w:rsid w:val="00AD2457"/>
    <w:rsid w:val="00AF4755"/>
    <w:rsid w:val="00B257D4"/>
    <w:rsid w:val="00B90B6D"/>
    <w:rsid w:val="00B96711"/>
    <w:rsid w:val="00BA219F"/>
    <w:rsid w:val="00BA376C"/>
    <w:rsid w:val="00BE32F3"/>
    <w:rsid w:val="00C01A10"/>
    <w:rsid w:val="00C10EC6"/>
    <w:rsid w:val="00C156B7"/>
    <w:rsid w:val="00C3390C"/>
    <w:rsid w:val="00C411F5"/>
    <w:rsid w:val="00D355B6"/>
    <w:rsid w:val="00DC53CA"/>
    <w:rsid w:val="00DD3D5F"/>
    <w:rsid w:val="00DE4347"/>
    <w:rsid w:val="00E0489D"/>
    <w:rsid w:val="00E153C7"/>
    <w:rsid w:val="00E91133"/>
    <w:rsid w:val="00ED6D38"/>
    <w:rsid w:val="00EE5841"/>
    <w:rsid w:val="00EF28C0"/>
    <w:rsid w:val="00F25A4A"/>
    <w:rsid w:val="00F47181"/>
    <w:rsid w:val="00F76805"/>
    <w:rsid w:val="00F91343"/>
    <w:rsid w:val="00F9496C"/>
    <w:rsid w:val="010E6242"/>
    <w:rsid w:val="0119792E"/>
    <w:rsid w:val="012035A7"/>
    <w:rsid w:val="014C057B"/>
    <w:rsid w:val="014C6CC6"/>
    <w:rsid w:val="01505209"/>
    <w:rsid w:val="015B7BA4"/>
    <w:rsid w:val="016230EC"/>
    <w:rsid w:val="016F283F"/>
    <w:rsid w:val="019229E7"/>
    <w:rsid w:val="019F5ED3"/>
    <w:rsid w:val="01A21ADF"/>
    <w:rsid w:val="01AB2C0F"/>
    <w:rsid w:val="01AB6CB4"/>
    <w:rsid w:val="01B95A82"/>
    <w:rsid w:val="01BC0669"/>
    <w:rsid w:val="01E05CA2"/>
    <w:rsid w:val="01ED14D8"/>
    <w:rsid w:val="01F329AE"/>
    <w:rsid w:val="01FC6067"/>
    <w:rsid w:val="020B4E93"/>
    <w:rsid w:val="020B7D25"/>
    <w:rsid w:val="0246600C"/>
    <w:rsid w:val="026003DA"/>
    <w:rsid w:val="026369F8"/>
    <w:rsid w:val="026E1A13"/>
    <w:rsid w:val="02900D13"/>
    <w:rsid w:val="02943DBD"/>
    <w:rsid w:val="029E2E94"/>
    <w:rsid w:val="029F77D3"/>
    <w:rsid w:val="02AC45C0"/>
    <w:rsid w:val="02CE05EB"/>
    <w:rsid w:val="02D825ED"/>
    <w:rsid w:val="02DA0C28"/>
    <w:rsid w:val="02DC5F8D"/>
    <w:rsid w:val="02EB010B"/>
    <w:rsid w:val="03426150"/>
    <w:rsid w:val="03446AAB"/>
    <w:rsid w:val="035F0BFA"/>
    <w:rsid w:val="037559AB"/>
    <w:rsid w:val="03783B93"/>
    <w:rsid w:val="038E085A"/>
    <w:rsid w:val="039624F2"/>
    <w:rsid w:val="039B791C"/>
    <w:rsid w:val="03A569EC"/>
    <w:rsid w:val="03B12ACD"/>
    <w:rsid w:val="03BC2C8A"/>
    <w:rsid w:val="03C23545"/>
    <w:rsid w:val="03C76963"/>
    <w:rsid w:val="03D05164"/>
    <w:rsid w:val="03DB3CF9"/>
    <w:rsid w:val="03F6384C"/>
    <w:rsid w:val="04064D33"/>
    <w:rsid w:val="040830E3"/>
    <w:rsid w:val="041A11EC"/>
    <w:rsid w:val="0424443F"/>
    <w:rsid w:val="04266724"/>
    <w:rsid w:val="042746EC"/>
    <w:rsid w:val="042D4CE2"/>
    <w:rsid w:val="04734130"/>
    <w:rsid w:val="048760F2"/>
    <w:rsid w:val="049F4EA0"/>
    <w:rsid w:val="04A24CDA"/>
    <w:rsid w:val="04C4743C"/>
    <w:rsid w:val="04D3366E"/>
    <w:rsid w:val="04D42AC7"/>
    <w:rsid w:val="04E07D35"/>
    <w:rsid w:val="04E13C62"/>
    <w:rsid w:val="04F05A45"/>
    <w:rsid w:val="05041F05"/>
    <w:rsid w:val="051E19CC"/>
    <w:rsid w:val="05321C56"/>
    <w:rsid w:val="05436A22"/>
    <w:rsid w:val="05513C90"/>
    <w:rsid w:val="05542D61"/>
    <w:rsid w:val="05792241"/>
    <w:rsid w:val="05825865"/>
    <w:rsid w:val="058E7604"/>
    <w:rsid w:val="0599095B"/>
    <w:rsid w:val="05BE4716"/>
    <w:rsid w:val="05EB0999"/>
    <w:rsid w:val="05F136E5"/>
    <w:rsid w:val="061D76E9"/>
    <w:rsid w:val="061F39B1"/>
    <w:rsid w:val="0627193B"/>
    <w:rsid w:val="06420522"/>
    <w:rsid w:val="065674F7"/>
    <w:rsid w:val="065C2A33"/>
    <w:rsid w:val="065E4EE2"/>
    <w:rsid w:val="06773695"/>
    <w:rsid w:val="06814596"/>
    <w:rsid w:val="06D77CB3"/>
    <w:rsid w:val="06DC0771"/>
    <w:rsid w:val="06E649DE"/>
    <w:rsid w:val="073360BD"/>
    <w:rsid w:val="073E67B9"/>
    <w:rsid w:val="074107DA"/>
    <w:rsid w:val="07421FAC"/>
    <w:rsid w:val="0744156B"/>
    <w:rsid w:val="07545DF4"/>
    <w:rsid w:val="075A45AA"/>
    <w:rsid w:val="07623633"/>
    <w:rsid w:val="0769611C"/>
    <w:rsid w:val="07782D33"/>
    <w:rsid w:val="078554FD"/>
    <w:rsid w:val="0791668A"/>
    <w:rsid w:val="07B74F40"/>
    <w:rsid w:val="07BC2BE2"/>
    <w:rsid w:val="07CB41E2"/>
    <w:rsid w:val="07D65123"/>
    <w:rsid w:val="07D750E3"/>
    <w:rsid w:val="07E4017F"/>
    <w:rsid w:val="080A4BE7"/>
    <w:rsid w:val="08213468"/>
    <w:rsid w:val="082447A1"/>
    <w:rsid w:val="08404C6E"/>
    <w:rsid w:val="0843249B"/>
    <w:rsid w:val="085453A6"/>
    <w:rsid w:val="08571DCE"/>
    <w:rsid w:val="086C364F"/>
    <w:rsid w:val="086D35FC"/>
    <w:rsid w:val="086F75C9"/>
    <w:rsid w:val="088766C0"/>
    <w:rsid w:val="088E5381"/>
    <w:rsid w:val="089D36AC"/>
    <w:rsid w:val="089E3A0A"/>
    <w:rsid w:val="08BC4BA7"/>
    <w:rsid w:val="08CD6FB8"/>
    <w:rsid w:val="08D45226"/>
    <w:rsid w:val="08D54F84"/>
    <w:rsid w:val="08FD4E0C"/>
    <w:rsid w:val="090417F7"/>
    <w:rsid w:val="0906411B"/>
    <w:rsid w:val="09152F34"/>
    <w:rsid w:val="09295CF0"/>
    <w:rsid w:val="093E4D50"/>
    <w:rsid w:val="09406E9C"/>
    <w:rsid w:val="09517B27"/>
    <w:rsid w:val="09536FFE"/>
    <w:rsid w:val="09682A9D"/>
    <w:rsid w:val="097364F6"/>
    <w:rsid w:val="097473F3"/>
    <w:rsid w:val="0997762C"/>
    <w:rsid w:val="09A244BB"/>
    <w:rsid w:val="09A469B5"/>
    <w:rsid w:val="09B57B90"/>
    <w:rsid w:val="09DD4048"/>
    <w:rsid w:val="09E518F1"/>
    <w:rsid w:val="09E947DF"/>
    <w:rsid w:val="09EA3FEB"/>
    <w:rsid w:val="09F9539C"/>
    <w:rsid w:val="0A195A3E"/>
    <w:rsid w:val="0A557A24"/>
    <w:rsid w:val="0A58114A"/>
    <w:rsid w:val="0A595783"/>
    <w:rsid w:val="0A615AC6"/>
    <w:rsid w:val="0A784C29"/>
    <w:rsid w:val="0A796E45"/>
    <w:rsid w:val="0A99799F"/>
    <w:rsid w:val="0AA428C6"/>
    <w:rsid w:val="0AA96B2B"/>
    <w:rsid w:val="0AC21C51"/>
    <w:rsid w:val="0AE76AEF"/>
    <w:rsid w:val="0AF848F6"/>
    <w:rsid w:val="0AFF4D6B"/>
    <w:rsid w:val="0B00761F"/>
    <w:rsid w:val="0B0441A5"/>
    <w:rsid w:val="0B05689A"/>
    <w:rsid w:val="0B057D70"/>
    <w:rsid w:val="0B133D44"/>
    <w:rsid w:val="0B1810EF"/>
    <w:rsid w:val="0B254F58"/>
    <w:rsid w:val="0B2C475A"/>
    <w:rsid w:val="0B336D74"/>
    <w:rsid w:val="0B3957BE"/>
    <w:rsid w:val="0B3D575C"/>
    <w:rsid w:val="0B5C5BE2"/>
    <w:rsid w:val="0B663D0C"/>
    <w:rsid w:val="0B6E5A96"/>
    <w:rsid w:val="0B9839B9"/>
    <w:rsid w:val="0B9A4E24"/>
    <w:rsid w:val="0B9C5059"/>
    <w:rsid w:val="0BB52CE3"/>
    <w:rsid w:val="0BCB04E9"/>
    <w:rsid w:val="0BF00E82"/>
    <w:rsid w:val="0BF36040"/>
    <w:rsid w:val="0C0F70F9"/>
    <w:rsid w:val="0C1D46A6"/>
    <w:rsid w:val="0C264442"/>
    <w:rsid w:val="0C294A7A"/>
    <w:rsid w:val="0C2F1549"/>
    <w:rsid w:val="0C34090D"/>
    <w:rsid w:val="0C685FC4"/>
    <w:rsid w:val="0C6868A1"/>
    <w:rsid w:val="0C7508AD"/>
    <w:rsid w:val="0C807FF6"/>
    <w:rsid w:val="0C826C20"/>
    <w:rsid w:val="0C9417FE"/>
    <w:rsid w:val="0C945BC7"/>
    <w:rsid w:val="0CCB108F"/>
    <w:rsid w:val="0CCC6E0D"/>
    <w:rsid w:val="0CDF6E96"/>
    <w:rsid w:val="0CE2039F"/>
    <w:rsid w:val="0CF63E15"/>
    <w:rsid w:val="0CFF6F06"/>
    <w:rsid w:val="0D1644B7"/>
    <w:rsid w:val="0D180A9B"/>
    <w:rsid w:val="0D235866"/>
    <w:rsid w:val="0D304107"/>
    <w:rsid w:val="0D336E17"/>
    <w:rsid w:val="0D581D01"/>
    <w:rsid w:val="0D584C6E"/>
    <w:rsid w:val="0D59265C"/>
    <w:rsid w:val="0D5B1DDA"/>
    <w:rsid w:val="0D86512D"/>
    <w:rsid w:val="0D935B07"/>
    <w:rsid w:val="0DA815B3"/>
    <w:rsid w:val="0DAF1FED"/>
    <w:rsid w:val="0DB34DE3"/>
    <w:rsid w:val="0DB82F88"/>
    <w:rsid w:val="0DD40CB2"/>
    <w:rsid w:val="0DF57C8D"/>
    <w:rsid w:val="0E004939"/>
    <w:rsid w:val="0E122ED0"/>
    <w:rsid w:val="0E183A12"/>
    <w:rsid w:val="0E2A1FC8"/>
    <w:rsid w:val="0E3B083A"/>
    <w:rsid w:val="0E610096"/>
    <w:rsid w:val="0E713925"/>
    <w:rsid w:val="0E9F68B5"/>
    <w:rsid w:val="0EA530A6"/>
    <w:rsid w:val="0EC375D4"/>
    <w:rsid w:val="0ECC48FB"/>
    <w:rsid w:val="0ECC778A"/>
    <w:rsid w:val="0EDE1CED"/>
    <w:rsid w:val="0EEF2B61"/>
    <w:rsid w:val="0EF10D38"/>
    <w:rsid w:val="0EF970CD"/>
    <w:rsid w:val="0EFA786B"/>
    <w:rsid w:val="0F130842"/>
    <w:rsid w:val="0F1A47E3"/>
    <w:rsid w:val="0F320241"/>
    <w:rsid w:val="0F32536A"/>
    <w:rsid w:val="0F5465A7"/>
    <w:rsid w:val="0F587AD4"/>
    <w:rsid w:val="0F87344A"/>
    <w:rsid w:val="0FAB538A"/>
    <w:rsid w:val="0FD505C2"/>
    <w:rsid w:val="10120F66"/>
    <w:rsid w:val="10185725"/>
    <w:rsid w:val="103D11FD"/>
    <w:rsid w:val="10484CE8"/>
    <w:rsid w:val="10602418"/>
    <w:rsid w:val="10646F7A"/>
    <w:rsid w:val="1069032A"/>
    <w:rsid w:val="106D480A"/>
    <w:rsid w:val="106E1A87"/>
    <w:rsid w:val="108A2865"/>
    <w:rsid w:val="10E23943"/>
    <w:rsid w:val="10EA1474"/>
    <w:rsid w:val="10EC17B7"/>
    <w:rsid w:val="1153404E"/>
    <w:rsid w:val="11620C93"/>
    <w:rsid w:val="116457F1"/>
    <w:rsid w:val="116F23E8"/>
    <w:rsid w:val="11795D65"/>
    <w:rsid w:val="118545B9"/>
    <w:rsid w:val="119D6F55"/>
    <w:rsid w:val="11AE0930"/>
    <w:rsid w:val="11AE26B4"/>
    <w:rsid w:val="11B109FE"/>
    <w:rsid w:val="11B6245C"/>
    <w:rsid w:val="11BF4B39"/>
    <w:rsid w:val="11CC2738"/>
    <w:rsid w:val="11D566EF"/>
    <w:rsid w:val="11D82B24"/>
    <w:rsid w:val="11ED0E20"/>
    <w:rsid w:val="12415B32"/>
    <w:rsid w:val="126F7383"/>
    <w:rsid w:val="127231CD"/>
    <w:rsid w:val="1281085C"/>
    <w:rsid w:val="128B4FFF"/>
    <w:rsid w:val="128F0744"/>
    <w:rsid w:val="129A003D"/>
    <w:rsid w:val="129F5A9F"/>
    <w:rsid w:val="12A72383"/>
    <w:rsid w:val="12B12AC0"/>
    <w:rsid w:val="12C30690"/>
    <w:rsid w:val="12C30C3D"/>
    <w:rsid w:val="12C56763"/>
    <w:rsid w:val="12C65BAB"/>
    <w:rsid w:val="12C96BD2"/>
    <w:rsid w:val="13036920"/>
    <w:rsid w:val="131C4A8E"/>
    <w:rsid w:val="131D034D"/>
    <w:rsid w:val="13313DF9"/>
    <w:rsid w:val="13324400"/>
    <w:rsid w:val="13404E19"/>
    <w:rsid w:val="13541895"/>
    <w:rsid w:val="137053C3"/>
    <w:rsid w:val="13725F40"/>
    <w:rsid w:val="138E1119"/>
    <w:rsid w:val="13A7418C"/>
    <w:rsid w:val="13AD5CF8"/>
    <w:rsid w:val="13E250F3"/>
    <w:rsid w:val="13E454F5"/>
    <w:rsid w:val="140908D1"/>
    <w:rsid w:val="141935E2"/>
    <w:rsid w:val="1421448E"/>
    <w:rsid w:val="14233AD9"/>
    <w:rsid w:val="142E209C"/>
    <w:rsid w:val="144A49BC"/>
    <w:rsid w:val="14572A6D"/>
    <w:rsid w:val="14634583"/>
    <w:rsid w:val="1478068D"/>
    <w:rsid w:val="147E39EC"/>
    <w:rsid w:val="148F527B"/>
    <w:rsid w:val="148F7029"/>
    <w:rsid w:val="14903B44"/>
    <w:rsid w:val="14A17F1A"/>
    <w:rsid w:val="14AD5701"/>
    <w:rsid w:val="14AE5787"/>
    <w:rsid w:val="14E316EE"/>
    <w:rsid w:val="14FB46BE"/>
    <w:rsid w:val="14FF41BB"/>
    <w:rsid w:val="15153250"/>
    <w:rsid w:val="153B582D"/>
    <w:rsid w:val="15494EF9"/>
    <w:rsid w:val="155E4C4D"/>
    <w:rsid w:val="155F2903"/>
    <w:rsid w:val="15696E33"/>
    <w:rsid w:val="157A597F"/>
    <w:rsid w:val="157D3157"/>
    <w:rsid w:val="15890469"/>
    <w:rsid w:val="159E6465"/>
    <w:rsid w:val="15B02436"/>
    <w:rsid w:val="15B331A3"/>
    <w:rsid w:val="15B978B0"/>
    <w:rsid w:val="15CC3DCF"/>
    <w:rsid w:val="15F14DAE"/>
    <w:rsid w:val="16134268"/>
    <w:rsid w:val="1615751B"/>
    <w:rsid w:val="161D3B0E"/>
    <w:rsid w:val="162F4D1E"/>
    <w:rsid w:val="163F682C"/>
    <w:rsid w:val="16527D73"/>
    <w:rsid w:val="165F0C7D"/>
    <w:rsid w:val="16726E6B"/>
    <w:rsid w:val="16830031"/>
    <w:rsid w:val="168B2256"/>
    <w:rsid w:val="1692418A"/>
    <w:rsid w:val="16BF07B6"/>
    <w:rsid w:val="16C877B4"/>
    <w:rsid w:val="16D45FCE"/>
    <w:rsid w:val="16E55E75"/>
    <w:rsid w:val="17271D5D"/>
    <w:rsid w:val="174346F4"/>
    <w:rsid w:val="176046B7"/>
    <w:rsid w:val="177409E3"/>
    <w:rsid w:val="178564C1"/>
    <w:rsid w:val="17974889"/>
    <w:rsid w:val="1798411A"/>
    <w:rsid w:val="17991955"/>
    <w:rsid w:val="179D2C56"/>
    <w:rsid w:val="17AC380B"/>
    <w:rsid w:val="17C444A6"/>
    <w:rsid w:val="17CC011A"/>
    <w:rsid w:val="17D636F2"/>
    <w:rsid w:val="17F11565"/>
    <w:rsid w:val="17F51899"/>
    <w:rsid w:val="18241FB9"/>
    <w:rsid w:val="18263E50"/>
    <w:rsid w:val="182F7225"/>
    <w:rsid w:val="1830616D"/>
    <w:rsid w:val="18512847"/>
    <w:rsid w:val="1868384D"/>
    <w:rsid w:val="187822C3"/>
    <w:rsid w:val="18B0476F"/>
    <w:rsid w:val="18B569A8"/>
    <w:rsid w:val="18C86C6B"/>
    <w:rsid w:val="18E86D07"/>
    <w:rsid w:val="191C10A7"/>
    <w:rsid w:val="194B7A6B"/>
    <w:rsid w:val="196B7938"/>
    <w:rsid w:val="19793E03"/>
    <w:rsid w:val="1979716C"/>
    <w:rsid w:val="19975C5D"/>
    <w:rsid w:val="199A3BA1"/>
    <w:rsid w:val="19AA0461"/>
    <w:rsid w:val="19AC79F5"/>
    <w:rsid w:val="19B31854"/>
    <w:rsid w:val="19CA29BE"/>
    <w:rsid w:val="19DE2E93"/>
    <w:rsid w:val="19F92343"/>
    <w:rsid w:val="1A005A19"/>
    <w:rsid w:val="1A277984"/>
    <w:rsid w:val="1A33336A"/>
    <w:rsid w:val="1A4E726E"/>
    <w:rsid w:val="1A5D5F69"/>
    <w:rsid w:val="1A9C5370"/>
    <w:rsid w:val="1AC77ADB"/>
    <w:rsid w:val="1AE66A50"/>
    <w:rsid w:val="1AF27B43"/>
    <w:rsid w:val="1AF848D2"/>
    <w:rsid w:val="1AFF74F6"/>
    <w:rsid w:val="1B2B2C5B"/>
    <w:rsid w:val="1B330A83"/>
    <w:rsid w:val="1B4A78D4"/>
    <w:rsid w:val="1B4E09D1"/>
    <w:rsid w:val="1B6F3B1B"/>
    <w:rsid w:val="1B700133"/>
    <w:rsid w:val="1B7919B8"/>
    <w:rsid w:val="1B9006BC"/>
    <w:rsid w:val="1B9800A9"/>
    <w:rsid w:val="1BA81FA0"/>
    <w:rsid w:val="1BC3017B"/>
    <w:rsid w:val="1BC5442F"/>
    <w:rsid w:val="1BCC6E4B"/>
    <w:rsid w:val="1BD061EA"/>
    <w:rsid w:val="1BD72992"/>
    <w:rsid w:val="1BE31515"/>
    <w:rsid w:val="1BED2D48"/>
    <w:rsid w:val="1BF74CF0"/>
    <w:rsid w:val="1C044066"/>
    <w:rsid w:val="1C062C4D"/>
    <w:rsid w:val="1C252021"/>
    <w:rsid w:val="1C267D4F"/>
    <w:rsid w:val="1C2B5772"/>
    <w:rsid w:val="1C374837"/>
    <w:rsid w:val="1C3B5CE8"/>
    <w:rsid w:val="1C534DE0"/>
    <w:rsid w:val="1C643036"/>
    <w:rsid w:val="1C6544FC"/>
    <w:rsid w:val="1C670598"/>
    <w:rsid w:val="1C7135C5"/>
    <w:rsid w:val="1C7C303F"/>
    <w:rsid w:val="1C7D1E5D"/>
    <w:rsid w:val="1C7E6E60"/>
    <w:rsid w:val="1C8777DE"/>
    <w:rsid w:val="1C8E7BC6"/>
    <w:rsid w:val="1C9C5818"/>
    <w:rsid w:val="1CA23180"/>
    <w:rsid w:val="1CB71E72"/>
    <w:rsid w:val="1CD32E60"/>
    <w:rsid w:val="1CDC4DD5"/>
    <w:rsid w:val="1CE2332E"/>
    <w:rsid w:val="1CEC432E"/>
    <w:rsid w:val="1D05376D"/>
    <w:rsid w:val="1D13631D"/>
    <w:rsid w:val="1D214EDE"/>
    <w:rsid w:val="1D36452E"/>
    <w:rsid w:val="1D464944"/>
    <w:rsid w:val="1D49456E"/>
    <w:rsid w:val="1D5C4168"/>
    <w:rsid w:val="1D6646D0"/>
    <w:rsid w:val="1D806EB5"/>
    <w:rsid w:val="1D945ACD"/>
    <w:rsid w:val="1D994A74"/>
    <w:rsid w:val="1D9E208B"/>
    <w:rsid w:val="1DB318BF"/>
    <w:rsid w:val="1DDD53F2"/>
    <w:rsid w:val="1DEB5C2D"/>
    <w:rsid w:val="1DF20628"/>
    <w:rsid w:val="1DF779ED"/>
    <w:rsid w:val="1DF850F0"/>
    <w:rsid w:val="1E2979F7"/>
    <w:rsid w:val="1E3F7487"/>
    <w:rsid w:val="1E47183D"/>
    <w:rsid w:val="1E6E4153"/>
    <w:rsid w:val="1E747290"/>
    <w:rsid w:val="1EA44032"/>
    <w:rsid w:val="1EC7371C"/>
    <w:rsid w:val="1ED94E7F"/>
    <w:rsid w:val="1EFC03C5"/>
    <w:rsid w:val="1F0B7E9E"/>
    <w:rsid w:val="1F0C74C8"/>
    <w:rsid w:val="1F10473F"/>
    <w:rsid w:val="1F494278"/>
    <w:rsid w:val="1F6D2920"/>
    <w:rsid w:val="1F6F4F1E"/>
    <w:rsid w:val="1F7D359C"/>
    <w:rsid w:val="1F82273F"/>
    <w:rsid w:val="1F87569C"/>
    <w:rsid w:val="1F9147AA"/>
    <w:rsid w:val="1F9B1A75"/>
    <w:rsid w:val="1FA6791C"/>
    <w:rsid w:val="1FA831F1"/>
    <w:rsid w:val="1FAB7764"/>
    <w:rsid w:val="1FB8520D"/>
    <w:rsid w:val="1FC32CDC"/>
    <w:rsid w:val="1FCC621C"/>
    <w:rsid w:val="1FCEFEB9"/>
    <w:rsid w:val="1FE23BDE"/>
    <w:rsid w:val="1FF02946"/>
    <w:rsid w:val="1FF26B39"/>
    <w:rsid w:val="20026FC4"/>
    <w:rsid w:val="200867FA"/>
    <w:rsid w:val="202357FA"/>
    <w:rsid w:val="20351710"/>
    <w:rsid w:val="2037288C"/>
    <w:rsid w:val="2040337B"/>
    <w:rsid w:val="204260C0"/>
    <w:rsid w:val="205D4807"/>
    <w:rsid w:val="208869CC"/>
    <w:rsid w:val="208F017D"/>
    <w:rsid w:val="20B65DF3"/>
    <w:rsid w:val="20CA7B40"/>
    <w:rsid w:val="20CC6F0F"/>
    <w:rsid w:val="20D31279"/>
    <w:rsid w:val="20D60805"/>
    <w:rsid w:val="20DE7B25"/>
    <w:rsid w:val="20E22444"/>
    <w:rsid w:val="20EC67DE"/>
    <w:rsid w:val="20EE50D7"/>
    <w:rsid w:val="21060A29"/>
    <w:rsid w:val="210B3EDB"/>
    <w:rsid w:val="212E07EF"/>
    <w:rsid w:val="214851F9"/>
    <w:rsid w:val="216C24A0"/>
    <w:rsid w:val="21983295"/>
    <w:rsid w:val="21A6649D"/>
    <w:rsid w:val="21C5613C"/>
    <w:rsid w:val="21DF4D5A"/>
    <w:rsid w:val="21E92307"/>
    <w:rsid w:val="22001257"/>
    <w:rsid w:val="22245B72"/>
    <w:rsid w:val="22246602"/>
    <w:rsid w:val="2227620C"/>
    <w:rsid w:val="222C7DB0"/>
    <w:rsid w:val="224A2442"/>
    <w:rsid w:val="22650B1E"/>
    <w:rsid w:val="22826D46"/>
    <w:rsid w:val="22A20ACC"/>
    <w:rsid w:val="22CB72B9"/>
    <w:rsid w:val="22D8603F"/>
    <w:rsid w:val="22D93CEB"/>
    <w:rsid w:val="22E52348"/>
    <w:rsid w:val="22E578B5"/>
    <w:rsid w:val="22E956C8"/>
    <w:rsid w:val="230473C8"/>
    <w:rsid w:val="231F5E14"/>
    <w:rsid w:val="232272BA"/>
    <w:rsid w:val="23445502"/>
    <w:rsid w:val="23511C45"/>
    <w:rsid w:val="23580788"/>
    <w:rsid w:val="236751E6"/>
    <w:rsid w:val="2378512C"/>
    <w:rsid w:val="237878F6"/>
    <w:rsid w:val="239E2874"/>
    <w:rsid w:val="23DF346A"/>
    <w:rsid w:val="23EF2BAE"/>
    <w:rsid w:val="23F02831"/>
    <w:rsid w:val="24014452"/>
    <w:rsid w:val="24122EB9"/>
    <w:rsid w:val="242D7E71"/>
    <w:rsid w:val="24527C3E"/>
    <w:rsid w:val="245B7DD6"/>
    <w:rsid w:val="246A0F18"/>
    <w:rsid w:val="24862388"/>
    <w:rsid w:val="24967F5F"/>
    <w:rsid w:val="249739A7"/>
    <w:rsid w:val="249A7673"/>
    <w:rsid w:val="24B27206"/>
    <w:rsid w:val="24C86691"/>
    <w:rsid w:val="24D3064B"/>
    <w:rsid w:val="24E46802"/>
    <w:rsid w:val="24EC629E"/>
    <w:rsid w:val="24ED47A0"/>
    <w:rsid w:val="24F76E72"/>
    <w:rsid w:val="24FC3A04"/>
    <w:rsid w:val="24FF367D"/>
    <w:rsid w:val="2513496B"/>
    <w:rsid w:val="252F4DA8"/>
    <w:rsid w:val="25316531"/>
    <w:rsid w:val="253970C3"/>
    <w:rsid w:val="254E4396"/>
    <w:rsid w:val="255D0A7D"/>
    <w:rsid w:val="25626578"/>
    <w:rsid w:val="257D02E7"/>
    <w:rsid w:val="25995C31"/>
    <w:rsid w:val="25A45BB4"/>
    <w:rsid w:val="25A70312"/>
    <w:rsid w:val="25AB65D3"/>
    <w:rsid w:val="25BF1EDA"/>
    <w:rsid w:val="25C42E03"/>
    <w:rsid w:val="25C5197F"/>
    <w:rsid w:val="25D45134"/>
    <w:rsid w:val="25EA317D"/>
    <w:rsid w:val="25F70367"/>
    <w:rsid w:val="26080A34"/>
    <w:rsid w:val="260F67A9"/>
    <w:rsid w:val="261C00AD"/>
    <w:rsid w:val="261D3DD8"/>
    <w:rsid w:val="26325A66"/>
    <w:rsid w:val="26382CB6"/>
    <w:rsid w:val="264464DE"/>
    <w:rsid w:val="2647740E"/>
    <w:rsid w:val="265C19D7"/>
    <w:rsid w:val="266C67D4"/>
    <w:rsid w:val="2676007D"/>
    <w:rsid w:val="268F2EB8"/>
    <w:rsid w:val="26947049"/>
    <w:rsid w:val="269479F8"/>
    <w:rsid w:val="26AD1590"/>
    <w:rsid w:val="26BF5576"/>
    <w:rsid w:val="26C32B62"/>
    <w:rsid w:val="26D27249"/>
    <w:rsid w:val="26E301D2"/>
    <w:rsid w:val="26EE4083"/>
    <w:rsid w:val="26EF3957"/>
    <w:rsid w:val="26F65CC4"/>
    <w:rsid w:val="27117D71"/>
    <w:rsid w:val="272D360F"/>
    <w:rsid w:val="27535014"/>
    <w:rsid w:val="27564DB1"/>
    <w:rsid w:val="275F741C"/>
    <w:rsid w:val="27647BCF"/>
    <w:rsid w:val="27675B25"/>
    <w:rsid w:val="2773102F"/>
    <w:rsid w:val="27B534A0"/>
    <w:rsid w:val="27BB6A41"/>
    <w:rsid w:val="27C02D57"/>
    <w:rsid w:val="27F87EE6"/>
    <w:rsid w:val="27FB38F3"/>
    <w:rsid w:val="27FE5D60"/>
    <w:rsid w:val="281573ED"/>
    <w:rsid w:val="281A7F4D"/>
    <w:rsid w:val="28246694"/>
    <w:rsid w:val="28385963"/>
    <w:rsid w:val="285145AB"/>
    <w:rsid w:val="28557A4C"/>
    <w:rsid w:val="285C326E"/>
    <w:rsid w:val="286804F6"/>
    <w:rsid w:val="28733EEA"/>
    <w:rsid w:val="28991DCC"/>
    <w:rsid w:val="28AA20C0"/>
    <w:rsid w:val="28BE1833"/>
    <w:rsid w:val="28D86D01"/>
    <w:rsid w:val="28EF40E2"/>
    <w:rsid w:val="28FB13C1"/>
    <w:rsid w:val="290B0827"/>
    <w:rsid w:val="29211214"/>
    <w:rsid w:val="293D0557"/>
    <w:rsid w:val="29405176"/>
    <w:rsid w:val="29652724"/>
    <w:rsid w:val="2973086F"/>
    <w:rsid w:val="297A7E50"/>
    <w:rsid w:val="297D21B4"/>
    <w:rsid w:val="29871A55"/>
    <w:rsid w:val="29B3227F"/>
    <w:rsid w:val="29BB3DFD"/>
    <w:rsid w:val="29C630B8"/>
    <w:rsid w:val="29DC2E4F"/>
    <w:rsid w:val="29E03A2B"/>
    <w:rsid w:val="29ED39D0"/>
    <w:rsid w:val="29F16777"/>
    <w:rsid w:val="29F84306"/>
    <w:rsid w:val="2A183598"/>
    <w:rsid w:val="2A35417B"/>
    <w:rsid w:val="2A6959AC"/>
    <w:rsid w:val="2A885038"/>
    <w:rsid w:val="2A8C121D"/>
    <w:rsid w:val="2A8E7BC6"/>
    <w:rsid w:val="2A9C5BA4"/>
    <w:rsid w:val="2AA26BBF"/>
    <w:rsid w:val="2AAD017A"/>
    <w:rsid w:val="2AAF6318"/>
    <w:rsid w:val="2AB96756"/>
    <w:rsid w:val="2AD67278"/>
    <w:rsid w:val="2AD934CA"/>
    <w:rsid w:val="2ADE4924"/>
    <w:rsid w:val="2AE80836"/>
    <w:rsid w:val="2AF929C6"/>
    <w:rsid w:val="2B090D49"/>
    <w:rsid w:val="2B21032A"/>
    <w:rsid w:val="2B29585D"/>
    <w:rsid w:val="2B36119B"/>
    <w:rsid w:val="2B425A26"/>
    <w:rsid w:val="2B451784"/>
    <w:rsid w:val="2B4B333F"/>
    <w:rsid w:val="2B5B4370"/>
    <w:rsid w:val="2B9277EB"/>
    <w:rsid w:val="2B9A5389"/>
    <w:rsid w:val="2B9F0BC1"/>
    <w:rsid w:val="2BA03472"/>
    <w:rsid w:val="2BA8651C"/>
    <w:rsid w:val="2BAC4AC2"/>
    <w:rsid w:val="2BAE3FFD"/>
    <w:rsid w:val="2BC5112A"/>
    <w:rsid w:val="2BD026FB"/>
    <w:rsid w:val="2BD12BAC"/>
    <w:rsid w:val="2BE0580C"/>
    <w:rsid w:val="2BEC53FA"/>
    <w:rsid w:val="2BED75BC"/>
    <w:rsid w:val="2C020C76"/>
    <w:rsid w:val="2C1F1B03"/>
    <w:rsid w:val="2C2C0197"/>
    <w:rsid w:val="2C5560A1"/>
    <w:rsid w:val="2C780CAD"/>
    <w:rsid w:val="2CA457E0"/>
    <w:rsid w:val="2CA76316"/>
    <w:rsid w:val="2CB90C8F"/>
    <w:rsid w:val="2CD50873"/>
    <w:rsid w:val="2CED53F5"/>
    <w:rsid w:val="2CEF500D"/>
    <w:rsid w:val="2D031F0A"/>
    <w:rsid w:val="2D087520"/>
    <w:rsid w:val="2D244206"/>
    <w:rsid w:val="2D386786"/>
    <w:rsid w:val="2D4A6CDC"/>
    <w:rsid w:val="2D8C2AA2"/>
    <w:rsid w:val="2D9909FA"/>
    <w:rsid w:val="2D9B64AE"/>
    <w:rsid w:val="2DA241DC"/>
    <w:rsid w:val="2DA742DF"/>
    <w:rsid w:val="2DD65507"/>
    <w:rsid w:val="2DD84458"/>
    <w:rsid w:val="2DFD0A69"/>
    <w:rsid w:val="2DFD2DFD"/>
    <w:rsid w:val="2DFE1CB3"/>
    <w:rsid w:val="2E0D6EA1"/>
    <w:rsid w:val="2E1B512A"/>
    <w:rsid w:val="2E2959A0"/>
    <w:rsid w:val="2E392A96"/>
    <w:rsid w:val="2E4B44CD"/>
    <w:rsid w:val="2E4B5BA6"/>
    <w:rsid w:val="2E641F78"/>
    <w:rsid w:val="2E65340D"/>
    <w:rsid w:val="2E701821"/>
    <w:rsid w:val="2EB634E2"/>
    <w:rsid w:val="2EBB21FE"/>
    <w:rsid w:val="2EC32C95"/>
    <w:rsid w:val="2ED67481"/>
    <w:rsid w:val="2EEC1444"/>
    <w:rsid w:val="2F050299"/>
    <w:rsid w:val="2F092348"/>
    <w:rsid w:val="2F125270"/>
    <w:rsid w:val="2F1A0AB3"/>
    <w:rsid w:val="2F2D4824"/>
    <w:rsid w:val="2F345A4D"/>
    <w:rsid w:val="2F3E078A"/>
    <w:rsid w:val="2F417CDB"/>
    <w:rsid w:val="2F74087D"/>
    <w:rsid w:val="2FA40699"/>
    <w:rsid w:val="2FBD4E95"/>
    <w:rsid w:val="2FBF32F3"/>
    <w:rsid w:val="2FD67A13"/>
    <w:rsid w:val="2FDB76D1"/>
    <w:rsid w:val="2FE222AB"/>
    <w:rsid w:val="2FE37DD1"/>
    <w:rsid w:val="2FE853E7"/>
    <w:rsid w:val="2FEA115F"/>
    <w:rsid w:val="2FF800B2"/>
    <w:rsid w:val="30006BD5"/>
    <w:rsid w:val="3011493E"/>
    <w:rsid w:val="30202983"/>
    <w:rsid w:val="302F0F2D"/>
    <w:rsid w:val="304C27D8"/>
    <w:rsid w:val="307373A7"/>
    <w:rsid w:val="307428C6"/>
    <w:rsid w:val="307A26DC"/>
    <w:rsid w:val="309011BA"/>
    <w:rsid w:val="30937A49"/>
    <w:rsid w:val="30B4697F"/>
    <w:rsid w:val="30D37E45"/>
    <w:rsid w:val="30D85A09"/>
    <w:rsid w:val="30DC70B5"/>
    <w:rsid w:val="30DD327D"/>
    <w:rsid w:val="30EA0671"/>
    <w:rsid w:val="30FB4B22"/>
    <w:rsid w:val="31064FA2"/>
    <w:rsid w:val="3121588B"/>
    <w:rsid w:val="3123667A"/>
    <w:rsid w:val="312468F3"/>
    <w:rsid w:val="31282CF3"/>
    <w:rsid w:val="313E4710"/>
    <w:rsid w:val="314275A7"/>
    <w:rsid w:val="315F20C6"/>
    <w:rsid w:val="316A07AA"/>
    <w:rsid w:val="319B6BB5"/>
    <w:rsid w:val="31AA6E26"/>
    <w:rsid w:val="31C66856"/>
    <w:rsid w:val="31C90E91"/>
    <w:rsid w:val="31DB260C"/>
    <w:rsid w:val="31E20C40"/>
    <w:rsid w:val="31EB6487"/>
    <w:rsid w:val="31EC6B3D"/>
    <w:rsid w:val="31F2750E"/>
    <w:rsid w:val="31F63E0E"/>
    <w:rsid w:val="31F93C8E"/>
    <w:rsid w:val="320C1915"/>
    <w:rsid w:val="321B1AA4"/>
    <w:rsid w:val="321F6468"/>
    <w:rsid w:val="323D5EBE"/>
    <w:rsid w:val="32663B8A"/>
    <w:rsid w:val="32680B59"/>
    <w:rsid w:val="32704E43"/>
    <w:rsid w:val="327322DF"/>
    <w:rsid w:val="32821B23"/>
    <w:rsid w:val="329532BB"/>
    <w:rsid w:val="32AE3B98"/>
    <w:rsid w:val="32B853CB"/>
    <w:rsid w:val="32BA5744"/>
    <w:rsid w:val="32C115B5"/>
    <w:rsid w:val="32C93FE4"/>
    <w:rsid w:val="32D3237F"/>
    <w:rsid w:val="32D61E98"/>
    <w:rsid w:val="32DC7F83"/>
    <w:rsid w:val="32EB59D3"/>
    <w:rsid w:val="32F31192"/>
    <w:rsid w:val="32FE1AE1"/>
    <w:rsid w:val="330A7CEF"/>
    <w:rsid w:val="33274478"/>
    <w:rsid w:val="333C7F24"/>
    <w:rsid w:val="333F17C2"/>
    <w:rsid w:val="33775FAC"/>
    <w:rsid w:val="338836F7"/>
    <w:rsid w:val="338A5133"/>
    <w:rsid w:val="338E479C"/>
    <w:rsid w:val="33983728"/>
    <w:rsid w:val="33A712DD"/>
    <w:rsid w:val="33AA574A"/>
    <w:rsid w:val="33E23DF1"/>
    <w:rsid w:val="33F96646"/>
    <w:rsid w:val="34273ADB"/>
    <w:rsid w:val="343D4FF2"/>
    <w:rsid w:val="34414732"/>
    <w:rsid w:val="346C1AB5"/>
    <w:rsid w:val="349114FA"/>
    <w:rsid w:val="34935F93"/>
    <w:rsid w:val="3494412D"/>
    <w:rsid w:val="34A4489F"/>
    <w:rsid w:val="34AA1E30"/>
    <w:rsid w:val="34EE16F2"/>
    <w:rsid w:val="34F767F8"/>
    <w:rsid w:val="34F77FFC"/>
    <w:rsid w:val="34FC101F"/>
    <w:rsid w:val="350A0CF4"/>
    <w:rsid w:val="350E0CDA"/>
    <w:rsid w:val="352045E2"/>
    <w:rsid w:val="352F5A92"/>
    <w:rsid w:val="35312FCA"/>
    <w:rsid w:val="353C245D"/>
    <w:rsid w:val="35474AAB"/>
    <w:rsid w:val="354F4638"/>
    <w:rsid w:val="355A25AF"/>
    <w:rsid w:val="35681D2C"/>
    <w:rsid w:val="35794C33"/>
    <w:rsid w:val="359D3079"/>
    <w:rsid w:val="359D44BF"/>
    <w:rsid w:val="35A52B4C"/>
    <w:rsid w:val="35AF5CE0"/>
    <w:rsid w:val="35B6052D"/>
    <w:rsid w:val="35E14601"/>
    <w:rsid w:val="35F04D72"/>
    <w:rsid w:val="35F52FDE"/>
    <w:rsid w:val="361011B9"/>
    <w:rsid w:val="361941B8"/>
    <w:rsid w:val="362B2E2C"/>
    <w:rsid w:val="36483033"/>
    <w:rsid w:val="36513F8C"/>
    <w:rsid w:val="365F4E5A"/>
    <w:rsid w:val="36633784"/>
    <w:rsid w:val="366B6E7A"/>
    <w:rsid w:val="368E2B8B"/>
    <w:rsid w:val="36913A60"/>
    <w:rsid w:val="36A5639B"/>
    <w:rsid w:val="36B07A94"/>
    <w:rsid w:val="36BE50F4"/>
    <w:rsid w:val="36CC291C"/>
    <w:rsid w:val="36D73124"/>
    <w:rsid w:val="36DB554A"/>
    <w:rsid w:val="36E56B24"/>
    <w:rsid w:val="36EB413B"/>
    <w:rsid w:val="3700570C"/>
    <w:rsid w:val="37035881"/>
    <w:rsid w:val="370E5811"/>
    <w:rsid w:val="371116C7"/>
    <w:rsid w:val="37217B5C"/>
    <w:rsid w:val="37A50835"/>
    <w:rsid w:val="37AF45BC"/>
    <w:rsid w:val="37C231B5"/>
    <w:rsid w:val="37CB2AAB"/>
    <w:rsid w:val="37D01B1C"/>
    <w:rsid w:val="37D266C0"/>
    <w:rsid w:val="37FB0D03"/>
    <w:rsid w:val="38040F23"/>
    <w:rsid w:val="38066D52"/>
    <w:rsid w:val="380D00E1"/>
    <w:rsid w:val="38172D0E"/>
    <w:rsid w:val="38195A84"/>
    <w:rsid w:val="382310D5"/>
    <w:rsid w:val="38275322"/>
    <w:rsid w:val="382D12EA"/>
    <w:rsid w:val="384A122D"/>
    <w:rsid w:val="38591868"/>
    <w:rsid w:val="38797524"/>
    <w:rsid w:val="388F0AF6"/>
    <w:rsid w:val="38A84988"/>
    <w:rsid w:val="38AA04BD"/>
    <w:rsid w:val="38AD45E5"/>
    <w:rsid w:val="38BC1257"/>
    <w:rsid w:val="38C2274B"/>
    <w:rsid w:val="38CC40C0"/>
    <w:rsid w:val="38CD4594"/>
    <w:rsid w:val="38D548D0"/>
    <w:rsid w:val="38D95BC6"/>
    <w:rsid w:val="38EE7482"/>
    <w:rsid w:val="38F372D7"/>
    <w:rsid w:val="3900685E"/>
    <w:rsid w:val="39287AD1"/>
    <w:rsid w:val="395D6206"/>
    <w:rsid w:val="39716A4A"/>
    <w:rsid w:val="397E7D28"/>
    <w:rsid w:val="3981352A"/>
    <w:rsid w:val="399A4F0F"/>
    <w:rsid w:val="39A57BDA"/>
    <w:rsid w:val="39C0265C"/>
    <w:rsid w:val="39FC39E9"/>
    <w:rsid w:val="39FF3553"/>
    <w:rsid w:val="3A06128C"/>
    <w:rsid w:val="3A2F5B02"/>
    <w:rsid w:val="3A30455A"/>
    <w:rsid w:val="3A331955"/>
    <w:rsid w:val="3A3B392A"/>
    <w:rsid w:val="3A3F5574"/>
    <w:rsid w:val="3A4306CE"/>
    <w:rsid w:val="3A432FD3"/>
    <w:rsid w:val="3A4F6F37"/>
    <w:rsid w:val="3A5E4749"/>
    <w:rsid w:val="3A696F71"/>
    <w:rsid w:val="3A7352EF"/>
    <w:rsid w:val="3A7A245F"/>
    <w:rsid w:val="3A8A1D62"/>
    <w:rsid w:val="3A944E62"/>
    <w:rsid w:val="3ACB2D31"/>
    <w:rsid w:val="3AD91C2E"/>
    <w:rsid w:val="3AE17C09"/>
    <w:rsid w:val="3AFA2BEE"/>
    <w:rsid w:val="3AFD443D"/>
    <w:rsid w:val="3AFE4F69"/>
    <w:rsid w:val="3B090BBA"/>
    <w:rsid w:val="3B1231BD"/>
    <w:rsid w:val="3B1308B0"/>
    <w:rsid w:val="3B166E29"/>
    <w:rsid w:val="3B1A3966"/>
    <w:rsid w:val="3B200ADB"/>
    <w:rsid w:val="3B271111"/>
    <w:rsid w:val="3B334302"/>
    <w:rsid w:val="3B337E5E"/>
    <w:rsid w:val="3B3C00F3"/>
    <w:rsid w:val="3B3D06AE"/>
    <w:rsid w:val="3B3F4A55"/>
    <w:rsid w:val="3B4874F2"/>
    <w:rsid w:val="3B4923A9"/>
    <w:rsid w:val="3B6972E0"/>
    <w:rsid w:val="3B800BCA"/>
    <w:rsid w:val="3BAA138B"/>
    <w:rsid w:val="3BB25F02"/>
    <w:rsid w:val="3BB776A6"/>
    <w:rsid w:val="3BC52E5D"/>
    <w:rsid w:val="3BC7000D"/>
    <w:rsid w:val="3BD3519D"/>
    <w:rsid w:val="3BDA652C"/>
    <w:rsid w:val="3C173D59"/>
    <w:rsid w:val="3C373D4A"/>
    <w:rsid w:val="3C3A39D2"/>
    <w:rsid w:val="3C543C3E"/>
    <w:rsid w:val="3CA0527E"/>
    <w:rsid w:val="3CAD4EAD"/>
    <w:rsid w:val="3CB259FD"/>
    <w:rsid w:val="3CB81FFD"/>
    <w:rsid w:val="3CB83334"/>
    <w:rsid w:val="3CC64D02"/>
    <w:rsid w:val="3CD2304F"/>
    <w:rsid w:val="3CEA55E6"/>
    <w:rsid w:val="3CEB5E00"/>
    <w:rsid w:val="3CFC79C0"/>
    <w:rsid w:val="3CFE2A03"/>
    <w:rsid w:val="3D0E6A6A"/>
    <w:rsid w:val="3D1D3E09"/>
    <w:rsid w:val="3D2174FF"/>
    <w:rsid w:val="3D385530"/>
    <w:rsid w:val="3D3954D4"/>
    <w:rsid w:val="3D3B2490"/>
    <w:rsid w:val="3D4617DB"/>
    <w:rsid w:val="3D4F70E6"/>
    <w:rsid w:val="3D530234"/>
    <w:rsid w:val="3D7B3D3F"/>
    <w:rsid w:val="3D7E72FA"/>
    <w:rsid w:val="3D7E738B"/>
    <w:rsid w:val="3D8934F1"/>
    <w:rsid w:val="3D896EAE"/>
    <w:rsid w:val="3DA40927"/>
    <w:rsid w:val="3DAC2CD2"/>
    <w:rsid w:val="3DC547A5"/>
    <w:rsid w:val="3DDB45EB"/>
    <w:rsid w:val="3DED67F3"/>
    <w:rsid w:val="3DFB4569"/>
    <w:rsid w:val="3E313419"/>
    <w:rsid w:val="3E4A2B0A"/>
    <w:rsid w:val="3E525105"/>
    <w:rsid w:val="3E730D7F"/>
    <w:rsid w:val="3E8A6756"/>
    <w:rsid w:val="3E907376"/>
    <w:rsid w:val="3E9B2FBA"/>
    <w:rsid w:val="3EA97098"/>
    <w:rsid w:val="3EB07428"/>
    <w:rsid w:val="3EC41F3D"/>
    <w:rsid w:val="3EE71685"/>
    <w:rsid w:val="3EE953C8"/>
    <w:rsid w:val="3F165261"/>
    <w:rsid w:val="3F1B3FE5"/>
    <w:rsid w:val="3F2872C2"/>
    <w:rsid w:val="3F2C2A26"/>
    <w:rsid w:val="3F2F6B8F"/>
    <w:rsid w:val="3F352810"/>
    <w:rsid w:val="3F3B19D7"/>
    <w:rsid w:val="3F6254C3"/>
    <w:rsid w:val="3F626ECF"/>
    <w:rsid w:val="3F8F3045"/>
    <w:rsid w:val="3F8F77AA"/>
    <w:rsid w:val="3F9C3A2A"/>
    <w:rsid w:val="3F9F48BC"/>
    <w:rsid w:val="3FA04B8B"/>
    <w:rsid w:val="3FA24A70"/>
    <w:rsid w:val="3FA65B8D"/>
    <w:rsid w:val="3FCD5950"/>
    <w:rsid w:val="3FE21E53"/>
    <w:rsid w:val="3FE43E1D"/>
    <w:rsid w:val="3FF73B50"/>
    <w:rsid w:val="40157D2F"/>
    <w:rsid w:val="4017065E"/>
    <w:rsid w:val="402661E4"/>
    <w:rsid w:val="402A78C0"/>
    <w:rsid w:val="404A04B4"/>
    <w:rsid w:val="404D7BAF"/>
    <w:rsid w:val="4070745F"/>
    <w:rsid w:val="40774C91"/>
    <w:rsid w:val="40880A6E"/>
    <w:rsid w:val="40893945"/>
    <w:rsid w:val="40956793"/>
    <w:rsid w:val="40B26CFB"/>
    <w:rsid w:val="40CF4F86"/>
    <w:rsid w:val="40E40E06"/>
    <w:rsid w:val="40E414A3"/>
    <w:rsid w:val="40E527AA"/>
    <w:rsid w:val="40ED5584"/>
    <w:rsid w:val="40FF77D1"/>
    <w:rsid w:val="41083403"/>
    <w:rsid w:val="413568C6"/>
    <w:rsid w:val="4145461D"/>
    <w:rsid w:val="414E2125"/>
    <w:rsid w:val="414F3518"/>
    <w:rsid w:val="415008E1"/>
    <w:rsid w:val="41627AED"/>
    <w:rsid w:val="416828CB"/>
    <w:rsid w:val="416F6BD2"/>
    <w:rsid w:val="4177135D"/>
    <w:rsid w:val="418251AE"/>
    <w:rsid w:val="418F134D"/>
    <w:rsid w:val="41C222FB"/>
    <w:rsid w:val="41D41C6F"/>
    <w:rsid w:val="41F9206E"/>
    <w:rsid w:val="421175E5"/>
    <w:rsid w:val="42225572"/>
    <w:rsid w:val="42260377"/>
    <w:rsid w:val="42290E73"/>
    <w:rsid w:val="423F2B02"/>
    <w:rsid w:val="42492ED8"/>
    <w:rsid w:val="426A5E44"/>
    <w:rsid w:val="426C3C56"/>
    <w:rsid w:val="429513FF"/>
    <w:rsid w:val="42AA7D0B"/>
    <w:rsid w:val="42B31186"/>
    <w:rsid w:val="42B32A8D"/>
    <w:rsid w:val="42C65067"/>
    <w:rsid w:val="42C6781A"/>
    <w:rsid w:val="42C7603B"/>
    <w:rsid w:val="42D758B7"/>
    <w:rsid w:val="42E045CD"/>
    <w:rsid w:val="42E163F2"/>
    <w:rsid w:val="42E315E3"/>
    <w:rsid w:val="42EF6D61"/>
    <w:rsid w:val="42FE0D52"/>
    <w:rsid w:val="43010985"/>
    <w:rsid w:val="43165912"/>
    <w:rsid w:val="432F53AF"/>
    <w:rsid w:val="43352294"/>
    <w:rsid w:val="43623300"/>
    <w:rsid w:val="437E2BD5"/>
    <w:rsid w:val="43800A5B"/>
    <w:rsid w:val="43960789"/>
    <w:rsid w:val="439F3D7B"/>
    <w:rsid w:val="43A4467D"/>
    <w:rsid w:val="43BA7C90"/>
    <w:rsid w:val="43C32DA9"/>
    <w:rsid w:val="43CE2E1A"/>
    <w:rsid w:val="43E91A02"/>
    <w:rsid w:val="43EA6F6E"/>
    <w:rsid w:val="43FA4083"/>
    <w:rsid w:val="440C56F0"/>
    <w:rsid w:val="440F09B8"/>
    <w:rsid w:val="442D7FE6"/>
    <w:rsid w:val="4435701C"/>
    <w:rsid w:val="443641E6"/>
    <w:rsid w:val="443F31B3"/>
    <w:rsid w:val="44405882"/>
    <w:rsid w:val="44445B72"/>
    <w:rsid w:val="445A421C"/>
    <w:rsid w:val="446C5E5F"/>
    <w:rsid w:val="447F2366"/>
    <w:rsid w:val="447F3BE9"/>
    <w:rsid w:val="448434D9"/>
    <w:rsid w:val="448E4357"/>
    <w:rsid w:val="448E6A52"/>
    <w:rsid w:val="44942E57"/>
    <w:rsid w:val="449603A8"/>
    <w:rsid w:val="44967910"/>
    <w:rsid w:val="44981859"/>
    <w:rsid w:val="44A75419"/>
    <w:rsid w:val="44B841D1"/>
    <w:rsid w:val="44D10FD5"/>
    <w:rsid w:val="44E4041B"/>
    <w:rsid w:val="44EE1F32"/>
    <w:rsid w:val="45036AF3"/>
    <w:rsid w:val="45085E3C"/>
    <w:rsid w:val="450B3BFA"/>
    <w:rsid w:val="452B3F25"/>
    <w:rsid w:val="45370E34"/>
    <w:rsid w:val="4552649C"/>
    <w:rsid w:val="455561AF"/>
    <w:rsid w:val="455D2475"/>
    <w:rsid w:val="457004A6"/>
    <w:rsid w:val="457171A9"/>
    <w:rsid w:val="45833DB3"/>
    <w:rsid w:val="45846B3A"/>
    <w:rsid w:val="4592583D"/>
    <w:rsid w:val="45A51959"/>
    <w:rsid w:val="45AE758E"/>
    <w:rsid w:val="45B12C40"/>
    <w:rsid w:val="46054AED"/>
    <w:rsid w:val="46061735"/>
    <w:rsid w:val="460C5B15"/>
    <w:rsid w:val="46204285"/>
    <w:rsid w:val="46337B8E"/>
    <w:rsid w:val="463D0CE7"/>
    <w:rsid w:val="46607F75"/>
    <w:rsid w:val="46645BD1"/>
    <w:rsid w:val="46671304"/>
    <w:rsid w:val="46674DB6"/>
    <w:rsid w:val="46686421"/>
    <w:rsid w:val="466A28A1"/>
    <w:rsid w:val="46706102"/>
    <w:rsid w:val="46971BE9"/>
    <w:rsid w:val="46A6520C"/>
    <w:rsid w:val="46B911A4"/>
    <w:rsid w:val="46D83FB0"/>
    <w:rsid w:val="46ED34AA"/>
    <w:rsid w:val="46F55D8A"/>
    <w:rsid w:val="47022DDB"/>
    <w:rsid w:val="47120BAF"/>
    <w:rsid w:val="471812B8"/>
    <w:rsid w:val="471843AC"/>
    <w:rsid w:val="47207DE8"/>
    <w:rsid w:val="472245B1"/>
    <w:rsid w:val="472B5581"/>
    <w:rsid w:val="47386B4A"/>
    <w:rsid w:val="474F76B5"/>
    <w:rsid w:val="475B0414"/>
    <w:rsid w:val="47600D9D"/>
    <w:rsid w:val="477A7C16"/>
    <w:rsid w:val="47857C94"/>
    <w:rsid w:val="47882713"/>
    <w:rsid w:val="478F0B12"/>
    <w:rsid w:val="47AE7C6E"/>
    <w:rsid w:val="47B05470"/>
    <w:rsid w:val="47B10BF8"/>
    <w:rsid w:val="47B16CDB"/>
    <w:rsid w:val="47B77410"/>
    <w:rsid w:val="47C234BB"/>
    <w:rsid w:val="47DB0DEA"/>
    <w:rsid w:val="47DB54C0"/>
    <w:rsid w:val="47E02D29"/>
    <w:rsid w:val="47EC74C4"/>
    <w:rsid w:val="47F24BFD"/>
    <w:rsid w:val="47F366F7"/>
    <w:rsid w:val="480152A0"/>
    <w:rsid w:val="481A3D4C"/>
    <w:rsid w:val="481A72E6"/>
    <w:rsid w:val="482136C6"/>
    <w:rsid w:val="48281210"/>
    <w:rsid w:val="48576465"/>
    <w:rsid w:val="486024AF"/>
    <w:rsid w:val="4862388E"/>
    <w:rsid w:val="486A5CE9"/>
    <w:rsid w:val="487B4BF3"/>
    <w:rsid w:val="488C6E00"/>
    <w:rsid w:val="489B5295"/>
    <w:rsid w:val="489E2BB7"/>
    <w:rsid w:val="48B41C6F"/>
    <w:rsid w:val="48BB1493"/>
    <w:rsid w:val="48BD4363"/>
    <w:rsid w:val="48E62D49"/>
    <w:rsid w:val="48F805B2"/>
    <w:rsid w:val="48FC21D7"/>
    <w:rsid w:val="491868E5"/>
    <w:rsid w:val="49386A2F"/>
    <w:rsid w:val="494F7073"/>
    <w:rsid w:val="4951031B"/>
    <w:rsid w:val="497850F1"/>
    <w:rsid w:val="499779DB"/>
    <w:rsid w:val="49A6269C"/>
    <w:rsid w:val="49C02933"/>
    <w:rsid w:val="49D101F7"/>
    <w:rsid w:val="49E176DA"/>
    <w:rsid w:val="49E340E4"/>
    <w:rsid w:val="49EA1827"/>
    <w:rsid w:val="49EA1D3A"/>
    <w:rsid w:val="4A057804"/>
    <w:rsid w:val="4A070E34"/>
    <w:rsid w:val="4A1B14A4"/>
    <w:rsid w:val="4A2A2D74"/>
    <w:rsid w:val="4A393DE2"/>
    <w:rsid w:val="4A3F000A"/>
    <w:rsid w:val="4A510D04"/>
    <w:rsid w:val="4A6C46F5"/>
    <w:rsid w:val="4A6D37BE"/>
    <w:rsid w:val="4A8A2D19"/>
    <w:rsid w:val="4A954F4D"/>
    <w:rsid w:val="4AAF7280"/>
    <w:rsid w:val="4ABA5EA6"/>
    <w:rsid w:val="4ACF1226"/>
    <w:rsid w:val="4AD54939"/>
    <w:rsid w:val="4ADB646C"/>
    <w:rsid w:val="4AE922E8"/>
    <w:rsid w:val="4AF173EE"/>
    <w:rsid w:val="4AFE3AE5"/>
    <w:rsid w:val="4B0233A9"/>
    <w:rsid w:val="4B076C12"/>
    <w:rsid w:val="4B091DE3"/>
    <w:rsid w:val="4B1530DD"/>
    <w:rsid w:val="4B153FC0"/>
    <w:rsid w:val="4B170313"/>
    <w:rsid w:val="4B2C6678"/>
    <w:rsid w:val="4B3A189E"/>
    <w:rsid w:val="4B46415B"/>
    <w:rsid w:val="4B6776B0"/>
    <w:rsid w:val="4B68520F"/>
    <w:rsid w:val="4B687512"/>
    <w:rsid w:val="4B72175D"/>
    <w:rsid w:val="4B887AC7"/>
    <w:rsid w:val="4BC25557"/>
    <w:rsid w:val="4BCD5642"/>
    <w:rsid w:val="4BD071F7"/>
    <w:rsid w:val="4BDE23F8"/>
    <w:rsid w:val="4C025ECA"/>
    <w:rsid w:val="4C071934"/>
    <w:rsid w:val="4C0B7054"/>
    <w:rsid w:val="4C0D2006"/>
    <w:rsid w:val="4C1C3DD9"/>
    <w:rsid w:val="4C233518"/>
    <w:rsid w:val="4C42184E"/>
    <w:rsid w:val="4C454B65"/>
    <w:rsid w:val="4C51455F"/>
    <w:rsid w:val="4C6424B0"/>
    <w:rsid w:val="4C7B7A12"/>
    <w:rsid w:val="4C8147B9"/>
    <w:rsid w:val="4C860CD7"/>
    <w:rsid w:val="4CA26BF2"/>
    <w:rsid w:val="4CAE16CD"/>
    <w:rsid w:val="4CB26F74"/>
    <w:rsid w:val="4D155FB2"/>
    <w:rsid w:val="4D2620F8"/>
    <w:rsid w:val="4D2A3DED"/>
    <w:rsid w:val="4D361E9B"/>
    <w:rsid w:val="4D3726A2"/>
    <w:rsid w:val="4D395E35"/>
    <w:rsid w:val="4D565C56"/>
    <w:rsid w:val="4D5D77C1"/>
    <w:rsid w:val="4D5E2DDC"/>
    <w:rsid w:val="4D752558"/>
    <w:rsid w:val="4D913057"/>
    <w:rsid w:val="4D95543E"/>
    <w:rsid w:val="4D9A019C"/>
    <w:rsid w:val="4DCB78F0"/>
    <w:rsid w:val="4DD23B4D"/>
    <w:rsid w:val="4DE1073C"/>
    <w:rsid w:val="4DE523E2"/>
    <w:rsid w:val="4DE83B96"/>
    <w:rsid w:val="4E10366B"/>
    <w:rsid w:val="4E2D4BE1"/>
    <w:rsid w:val="4E50441E"/>
    <w:rsid w:val="4E541188"/>
    <w:rsid w:val="4E556F7E"/>
    <w:rsid w:val="4E581165"/>
    <w:rsid w:val="4E697AA4"/>
    <w:rsid w:val="4E6E5E8C"/>
    <w:rsid w:val="4E6F51FA"/>
    <w:rsid w:val="4E7834E4"/>
    <w:rsid w:val="4E8011B5"/>
    <w:rsid w:val="4E887E8C"/>
    <w:rsid w:val="4E98630D"/>
    <w:rsid w:val="4E9A5C29"/>
    <w:rsid w:val="4EC614A5"/>
    <w:rsid w:val="4EC70B92"/>
    <w:rsid w:val="4ED43C05"/>
    <w:rsid w:val="4EDF67FD"/>
    <w:rsid w:val="4EEC53CD"/>
    <w:rsid w:val="4F0040A4"/>
    <w:rsid w:val="4F154D21"/>
    <w:rsid w:val="4F210BBF"/>
    <w:rsid w:val="4F3D2DD9"/>
    <w:rsid w:val="4F4F28F9"/>
    <w:rsid w:val="4F6F4D85"/>
    <w:rsid w:val="4F81087F"/>
    <w:rsid w:val="4F880A3F"/>
    <w:rsid w:val="4F962B16"/>
    <w:rsid w:val="4F9D74FD"/>
    <w:rsid w:val="4FAB0141"/>
    <w:rsid w:val="4FBA0B28"/>
    <w:rsid w:val="4FD36ADA"/>
    <w:rsid w:val="4FE471BF"/>
    <w:rsid w:val="4FE8290D"/>
    <w:rsid w:val="4FF65582"/>
    <w:rsid w:val="4FFD1AA0"/>
    <w:rsid w:val="50096952"/>
    <w:rsid w:val="500A6BBD"/>
    <w:rsid w:val="500B68B4"/>
    <w:rsid w:val="50104C19"/>
    <w:rsid w:val="50133E0B"/>
    <w:rsid w:val="5028327C"/>
    <w:rsid w:val="502A41CA"/>
    <w:rsid w:val="503E755B"/>
    <w:rsid w:val="507965E9"/>
    <w:rsid w:val="50860F4C"/>
    <w:rsid w:val="508D0CB6"/>
    <w:rsid w:val="509037E8"/>
    <w:rsid w:val="50986623"/>
    <w:rsid w:val="50A6101E"/>
    <w:rsid w:val="50A849F3"/>
    <w:rsid w:val="50AB3E1F"/>
    <w:rsid w:val="50BE79E4"/>
    <w:rsid w:val="50D82975"/>
    <w:rsid w:val="50DF0C1C"/>
    <w:rsid w:val="50E36B7D"/>
    <w:rsid w:val="50FC089B"/>
    <w:rsid w:val="51000FA2"/>
    <w:rsid w:val="5106793D"/>
    <w:rsid w:val="51083A96"/>
    <w:rsid w:val="51136310"/>
    <w:rsid w:val="51213EB6"/>
    <w:rsid w:val="513E30BB"/>
    <w:rsid w:val="513F4561"/>
    <w:rsid w:val="515154C3"/>
    <w:rsid w:val="51700379"/>
    <w:rsid w:val="517A7042"/>
    <w:rsid w:val="518D00AF"/>
    <w:rsid w:val="51B44222"/>
    <w:rsid w:val="51C6516C"/>
    <w:rsid w:val="51F55A77"/>
    <w:rsid w:val="520948CB"/>
    <w:rsid w:val="520C4C1B"/>
    <w:rsid w:val="52192B12"/>
    <w:rsid w:val="521C780D"/>
    <w:rsid w:val="5226798F"/>
    <w:rsid w:val="523C34B8"/>
    <w:rsid w:val="523C6F28"/>
    <w:rsid w:val="525B45D2"/>
    <w:rsid w:val="526B7668"/>
    <w:rsid w:val="526E2695"/>
    <w:rsid w:val="527725EB"/>
    <w:rsid w:val="528E2E84"/>
    <w:rsid w:val="529B2882"/>
    <w:rsid w:val="529E1C09"/>
    <w:rsid w:val="52B84F89"/>
    <w:rsid w:val="52BA1636"/>
    <w:rsid w:val="52C11D9C"/>
    <w:rsid w:val="52C9068C"/>
    <w:rsid w:val="52CB65AA"/>
    <w:rsid w:val="52D3057E"/>
    <w:rsid w:val="52D36D4F"/>
    <w:rsid w:val="52DB5BA0"/>
    <w:rsid w:val="52E22DC8"/>
    <w:rsid w:val="52EF2C48"/>
    <w:rsid w:val="52F60136"/>
    <w:rsid w:val="52F83A10"/>
    <w:rsid w:val="530E53A4"/>
    <w:rsid w:val="531E46FA"/>
    <w:rsid w:val="533B4242"/>
    <w:rsid w:val="53440DF0"/>
    <w:rsid w:val="534B726B"/>
    <w:rsid w:val="534C4374"/>
    <w:rsid w:val="536015B5"/>
    <w:rsid w:val="5360340D"/>
    <w:rsid w:val="537806AC"/>
    <w:rsid w:val="537A4836"/>
    <w:rsid w:val="53A23E65"/>
    <w:rsid w:val="53A414A2"/>
    <w:rsid w:val="53A476F3"/>
    <w:rsid w:val="53B05489"/>
    <w:rsid w:val="53EF2FC0"/>
    <w:rsid w:val="53F30B08"/>
    <w:rsid w:val="53F52C0B"/>
    <w:rsid w:val="53F95372"/>
    <w:rsid w:val="53FB3CE3"/>
    <w:rsid w:val="54023BDA"/>
    <w:rsid w:val="540D0606"/>
    <w:rsid w:val="541B08EA"/>
    <w:rsid w:val="541C0D51"/>
    <w:rsid w:val="5434330C"/>
    <w:rsid w:val="5452714F"/>
    <w:rsid w:val="54815C87"/>
    <w:rsid w:val="548D0F7E"/>
    <w:rsid w:val="54A42CE0"/>
    <w:rsid w:val="54B4595F"/>
    <w:rsid w:val="54F2274D"/>
    <w:rsid w:val="55003BB6"/>
    <w:rsid w:val="550864B2"/>
    <w:rsid w:val="550966BA"/>
    <w:rsid w:val="551B1C37"/>
    <w:rsid w:val="551E5A24"/>
    <w:rsid w:val="55314787"/>
    <w:rsid w:val="553C04ED"/>
    <w:rsid w:val="553C079A"/>
    <w:rsid w:val="5547220F"/>
    <w:rsid w:val="555132F4"/>
    <w:rsid w:val="55681D8A"/>
    <w:rsid w:val="55717AA9"/>
    <w:rsid w:val="55774994"/>
    <w:rsid w:val="5584592C"/>
    <w:rsid w:val="558B34A5"/>
    <w:rsid w:val="558F625D"/>
    <w:rsid w:val="5597472B"/>
    <w:rsid w:val="55B548E5"/>
    <w:rsid w:val="55B76C9F"/>
    <w:rsid w:val="55BB75C0"/>
    <w:rsid w:val="55D33F9F"/>
    <w:rsid w:val="55D911AB"/>
    <w:rsid w:val="55E04252"/>
    <w:rsid w:val="55FA3A80"/>
    <w:rsid w:val="560055F0"/>
    <w:rsid w:val="5600688D"/>
    <w:rsid w:val="561146A5"/>
    <w:rsid w:val="5613257D"/>
    <w:rsid w:val="5630221F"/>
    <w:rsid w:val="56323A30"/>
    <w:rsid w:val="563C5A0C"/>
    <w:rsid w:val="56491A3F"/>
    <w:rsid w:val="566747EF"/>
    <w:rsid w:val="566D6F0E"/>
    <w:rsid w:val="56867584"/>
    <w:rsid w:val="56932CE0"/>
    <w:rsid w:val="56982D29"/>
    <w:rsid w:val="569D3C67"/>
    <w:rsid w:val="56AB5481"/>
    <w:rsid w:val="56B03682"/>
    <w:rsid w:val="56B27424"/>
    <w:rsid w:val="56BB3955"/>
    <w:rsid w:val="56C500AD"/>
    <w:rsid w:val="56C52729"/>
    <w:rsid w:val="56CB3C2B"/>
    <w:rsid w:val="56DC673B"/>
    <w:rsid w:val="56E840D1"/>
    <w:rsid w:val="56EB4CE1"/>
    <w:rsid w:val="56F31D93"/>
    <w:rsid w:val="56FE711B"/>
    <w:rsid w:val="57122BC6"/>
    <w:rsid w:val="57194488"/>
    <w:rsid w:val="571A046E"/>
    <w:rsid w:val="571D1A4F"/>
    <w:rsid w:val="572D5560"/>
    <w:rsid w:val="57435475"/>
    <w:rsid w:val="574B7DED"/>
    <w:rsid w:val="57577076"/>
    <w:rsid w:val="575C2A0C"/>
    <w:rsid w:val="57633422"/>
    <w:rsid w:val="5774224F"/>
    <w:rsid w:val="577B28E4"/>
    <w:rsid w:val="57903382"/>
    <w:rsid w:val="579B186A"/>
    <w:rsid w:val="57B26CCE"/>
    <w:rsid w:val="57BF02F6"/>
    <w:rsid w:val="57C2433D"/>
    <w:rsid w:val="57CB716B"/>
    <w:rsid w:val="57CC012F"/>
    <w:rsid w:val="57D82ED3"/>
    <w:rsid w:val="57DB4A2B"/>
    <w:rsid w:val="57DB7F69"/>
    <w:rsid w:val="57E82D97"/>
    <w:rsid w:val="57EA3B43"/>
    <w:rsid w:val="57FB3BA4"/>
    <w:rsid w:val="57FD377C"/>
    <w:rsid w:val="58082B09"/>
    <w:rsid w:val="580D72DE"/>
    <w:rsid w:val="581056EC"/>
    <w:rsid w:val="58154907"/>
    <w:rsid w:val="58267D34"/>
    <w:rsid w:val="58297C2A"/>
    <w:rsid w:val="583628E4"/>
    <w:rsid w:val="58450D79"/>
    <w:rsid w:val="586B20C0"/>
    <w:rsid w:val="586E7EFF"/>
    <w:rsid w:val="587131A2"/>
    <w:rsid w:val="587620D7"/>
    <w:rsid w:val="587636D5"/>
    <w:rsid w:val="588C283F"/>
    <w:rsid w:val="588D2D6B"/>
    <w:rsid w:val="589948F9"/>
    <w:rsid w:val="589F492D"/>
    <w:rsid w:val="58C903E2"/>
    <w:rsid w:val="58D854E5"/>
    <w:rsid w:val="58E6430A"/>
    <w:rsid w:val="58E77040"/>
    <w:rsid w:val="58EB029C"/>
    <w:rsid w:val="58F16649"/>
    <w:rsid w:val="58FA1F32"/>
    <w:rsid w:val="590C7957"/>
    <w:rsid w:val="59237346"/>
    <w:rsid w:val="592C0933"/>
    <w:rsid w:val="5943320A"/>
    <w:rsid w:val="594C3CB2"/>
    <w:rsid w:val="596046E1"/>
    <w:rsid w:val="596C0980"/>
    <w:rsid w:val="596F3C29"/>
    <w:rsid w:val="5970792D"/>
    <w:rsid w:val="59745DBA"/>
    <w:rsid w:val="5988427A"/>
    <w:rsid w:val="598C519B"/>
    <w:rsid w:val="599975CF"/>
    <w:rsid w:val="599B50F5"/>
    <w:rsid w:val="59AF253C"/>
    <w:rsid w:val="59B83EF9"/>
    <w:rsid w:val="5A0802B0"/>
    <w:rsid w:val="5A101C9F"/>
    <w:rsid w:val="5A2E7CE1"/>
    <w:rsid w:val="5A351E03"/>
    <w:rsid w:val="5A491D73"/>
    <w:rsid w:val="5A4E1F0D"/>
    <w:rsid w:val="5A4E5056"/>
    <w:rsid w:val="5A5C3969"/>
    <w:rsid w:val="5A647BDD"/>
    <w:rsid w:val="5A7C02BC"/>
    <w:rsid w:val="5A805F18"/>
    <w:rsid w:val="5AA479DB"/>
    <w:rsid w:val="5AB26B9A"/>
    <w:rsid w:val="5AC266B1"/>
    <w:rsid w:val="5AE825BC"/>
    <w:rsid w:val="5AFC0D66"/>
    <w:rsid w:val="5B060F4A"/>
    <w:rsid w:val="5B0E2BF5"/>
    <w:rsid w:val="5B13199C"/>
    <w:rsid w:val="5B170706"/>
    <w:rsid w:val="5B175536"/>
    <w:rsid w:val="5B2D4D31"/>
    <w:rsid w:val="5B394BC5"/>
    <w:rsid w:val="5B4F6D6C"/>
    <w:rsid w:val="5B565482"/>
    <w:rsid w:val="5B5C395F"/>
    <w:rsid w:val="5B6862BE"/>
    <w:rsid w:val="5B727555"/>
    <w:rsid w:val="5B734B54"/>
    <w:rsid w:val="5B746C78"/>
    <w:rsid w:val="5B8A4602"/>
    <w:rsid w:val="5BB2402F"/>
    <w:rsid w:val="5BB559EF"/>
    <w:rsid w:val="5BB829FA"/>
    <w:rsid w:val="5C043425"/>
    <w:rsid w:val="5C0A5935"/>
    <w:rsid w:val="5C133000"/>
    <w:rsid w:val="5C134D7C"/>
    <w:rsid w:val="5C1D44E7"/>
    <w:rsid w:val="5C206C6C"/>
    <w:rsid w:val="5C216D12"/>
    <w:rsid w:val="5C2945C7"/>
    <w:rsid w:val="5C5A3D73"/>
    <w:rsid w:val="5C664FAC"/>
    <w:rsid w:val="5C6C05F1"/>
    <w:rsid w:val="5C6F4C3C"/>
    <w:rsid w:val="5C751D0F"/>
    <w:rsid w:val="5C791C3B"/>
    <w:rsid w:val="5C86208C"/>
    <w:rsid w:val="5C9522CF"/>
    <w:rsid w:val="5C9E689D"/>
    <w:rsid w:val="5CAF3CCA"/>
    <w:rsid w:val="5CB152C8"/>
    <w:rsid w:val="5CFA2DC2"/>
    <w:rsid w:val="5D114D15"/>
    <w:rsid w:val="5D233530"/>
    <w:rsid w:val="5D2D69AC"/>
    <w:rsid w:val="5D47228E"/>
    <w:rsid w:val="5D737C7C"/>
    <w:rsid w:val="5D7436A9"/>
    <w:rsid w:val="5D8702B4"/>
    <w:rsid w:val="5D8D3D1F"/>
    <w:rsid w:val="5D8E768B"/>
    <w:rsid w:val="5DB644EB"/>
    <w:rsid w:val="5DBD6C35"/>
    <w:rsid w:val="5DDA6BD6"/>
    <w:rsid w:val="5DDB01B6"/>
    <w:rsid w:val="5DFB3B28"/>
    <w:rsid w:val="5E070FAB"/>
    <w:rsid w:val="5E0E6AFB"/>
    <w:rsid w:val="5E21599D"/>
    <w:rsid w:val="5E2910EB"/>
    <w:rsid w:val="5E370863"/>
    <w:rsid w:val="5E3A20E6"/>
    <w:rsid w:val="5E3C2FA8"/>
    <w:rsid w:val="5E60690D"/>
    <w:rsid w:val="5E6C45BC"/>
    <w:rsid w:val="5E9D546B"/>
    <w:rsid w:val="5E9F3D09"/>
    <w:rsid w:val="5E9F4D83"/>
    <w:rsid w:val="5EA36D5C"/>
    <w:rsid w:val="5EB406BD"/>
    <w:rsid w:val="5EB64A28"/>
    <w:rsid w:val="5EB842F1"/>
    <w:rsid w:val="5EC6087D"/>
    <w:rsid w:val="5ED0705A"/>
    <w:rsid w:val="5ED531BC"/>
    <w:rsid w:val="5EDE43B5"/>
    <w:rsid w:val="5EE001ED"/>
    <w:rsid w:val="5EEA28D6"/>
    <w:rsid w:val="5EF52CAE"/>
    <w:rsid w:val="5EF62BE9"/>
    <w:rsid w:val="5EFA28BD"/>
    <w:rsid w:val="5F013C4C"/>
    <w:rsid w:val="5F056506"/>
    <w:rsid w:val="5F3A3F2A"/>
    <w:rsid w:val="5F3A7AAA"/>
    <w:rsid w:val="5F4A1F64"/>
    <w:rsid w:val="5F550557"/>
    <w:rsid w:val="5F6D6A32"/>
    <w:rsid w:val="5F864151"/>
    <w:rsid w:val="5F9B6366"/>
    <w:rsid w:val="5FAD0442"/>
    <w:rsid w:val="5FB934AE"/>
    <w:rsid w:val="5FF270A3"/>
    <w:rsid w:val="5FFC79DF"/>
    <w:rsid w:val="60012F48"/>
    <w:rsid w:val="60285208"/>
    <w:rsid w:val="602A7726"/>
    <w:rsid w:val="602D2D83"/>
    <w:rsid w:val="604B106F"/>
    <w:rsid w:val="605E0C2A"/>
    <w:rsid w:val="606049A2"/>
    <w:rsid w:val="6077089E"/>
    <w:rsid w:val="607C2153"/>
    <w:rsid w:val="6094289E"/>
    <w:rsid w:val="60B74B2F"/>
    <w:rsid w:val="60B96C27"/>
    <w:rsid w:val="60C11B99"/>
    <w:rsid w:val="60C71100"/>
    <w:rsid w:val="60CF76E3"/>
    <w:rsid w:val="60D94755"/>
    <w:rsid w:val="60E2116F"/>
    <w:rsid w:val="60EC3C0E"/>
    <w:rsid w:val="60F02B8D"/>
    <w:rsid w:val="60FD2FB6"/>
    <w:rsid w:val="61171286"/>
    <w:rsid w:val="61293DA7"/>
    <w:rsid w:val="612E51AC"/>
    <w:rsid w:val="613320B7"/>
    <w:rsid w:val="613B209D"/>
    <w:rsid w:val="614F1FF9"/>
    <w:rsid w:val="61546D45"/>
    <w:rsid w:val="61754714"/>
    <w:rsid w:val="61844776"/>
    <w:rsid w:val="618B1EF3"/>
    <w:rsid w:val="619520C7"/>
    <w:rsid w:val="619F2D85"/>
    <w:rsid w:val="61AC4E37"/>
    <w:rsid w:val="61B52ACC"/>
    <w:rsid w:val="61BD33C9"/>
    <w:rsid w:val="61C255D5"/>
    <w:rsid w:val="61D60030"/>
    <w:rsid w:val="61F07FA8"/>
    <w:rsid w:val="61F26646"/>
    <w:rsid w:val="61F86EEB"/>
    <w:rsid w:val="620073A1"/>
    <w:rsid w:val="620677CB"/>
    <w:rsid w:val="620F6A53"/>
    <w:rsid w:val="621762D8"/>
    <w:rsid w:val="621B454E"/>
    <w:rsid w:val="6220263B"/>
    <w:rsid w:val="62291187"/>
    <w:rsid w:val="622C1392"/>
    <w:rsid w:val="623D1D58"/>
    <w:rsid w:val="623F5B8A"/>
    <w:rsid w:val="6252769B"/>
    <w:rsid w:val="62571C1B"/>
    <w:rsid w:val="626313C7"/>
    <w:rsid w:val="62741B7C"/>
    <w:rsid w:val="627D7912"/>
    <w:rsid w:val="62856942"/>
    <w:rsid w:val="628E639C"/>
    <w:rsid w:val="62C01951"/>
    <w:rsid w:val="62DA221C"/>
    <w:rsid w:val="63051831"/>
    <w:rsid w:val="630D290F"/>
    <w:rsid w:val="630E2DDB"/>
    <w:rsid w:val="63101AFA"/>
    <w:rsid w:val="63102B8C"/>
    <w:rsid w:val="63192A1C"/>
    <w:rsid w:val="632173D3"/>
    <w:rsid w:val="63261263"/>
    <w:rsid w:val="63336AA4"/>
    <w:rsid w:val="63340C67"/>
    <w:rsid w:val="63413858"/>
    <w:rsid w:val="635051A2"/>
    <w:rsid w:val="6358382F"/>
    <w:rsid w:val="635C533F"/>
    <w:rsid w:val="63627FF4"/>
    <w:rsid w:val="63643E67"/>
    <w:rsid w:val="63654E8D"/>
    <w:rsid w:val="636C34BA"/>
    <w:rsid w:val="63735FB9"/>
    <w:rsid w:val="63761D54"/>
    <w:rsid w:val="63844E4C"/>
    <w:rsid w:val="638906B4"/>
    <w:rsid w:val="63BC6393"/>
    <w:rsid w:val="63D02181"/>
    <w:rsid w:val="63D358C4"/>
    <w:rsid w:val="63E95F52"/>
    <w:rsid w:val="63EE26B3"/>
    <w:rsid w:val="63F0767A"/>
    <w:rsid w:val="63F24BE4"/>
    <w:rsid w:val="63FC46EA"/>
    <w:rsid w:val="644404D2"/>
    <w:rsid w:val="644D6F2D"/>
    <w:rsid w:val="64587875"/>
    <w:rsid w:val="646A44B3"/>
    <w:rsid w:val="6472739A"/>
    <w:rsid w:val="647A5395"/>
    <w:rsid w:val="647B0599"/>
    <w:rsid w:val="647F099E"/>
    <w:rsid w:val="64901187"/>
    <w:rsid w:val="649554E7"/>
    <w:rsid w:val="649B069F"/>
    <w:rsid w:val="649B244D"/>
    <w:rsid w:val="64A40770"/>
    <w:rsid w:val="64C04EC6"/>
    <w:rsid w:val="64C179D9"/>
    <w:rsid w:val="64C9715C"/>
    <w:rsid w:val="64DF432A"/>
    <w:rsid w:val="64EE6A20"/>
    <w:rsid w:val="64F029B8"/>
    <w:rsid w:val="64F14763"/>
    <w:rsid w:val="64F658D5"/>
    <w:rsid w:val="65045884"/>
    <w:rsid w:val="65085608"/>
    <w:rsid w:val="650D40D9"/>
    <w:rsid w:val="6525440C"/>
    <w:rsid w:val="655C712E"/>
    <w:rsid w:val="655D7BD6"/>
    <w:rsid w:val="656649D5"/>
    <w:rsid w:val="657754EF"/>
    <w:rsid w:val="65830DC8"/>
    <w:rsid w:val="65914CF9"/>
    <w:rsid w:val="65C47781"/>
    <w:rsid w:val="65D7315A"/>
    <w:rsid w:val="65F476C1"/>
    <w:rsid w:val="66054915"/>
    <w:rsid w:val="66111DE5"/>
    <w:rsid w:val="66153093"/>
    <w:rsid w:val="66364524"/>
    <w:rsid w:val="66377B93"/>
    <w:rsid w:val="664A412A"/>
    <w:rsid w:val="6687256E"/>
    <w:rsid w:val="6699460F"/>
    <w:rsid w:val="66A5073B"/>
    <w:rsid w:val="66AC0309"/>
    <w:rsid w:val="66BE2423"/>
    <w:rsid w:val="66C72A68"/>
    <w:rsid w:val="66D44274"/>
    <w:rsid w:val="66EB72AF"/>
    <w:rsid w:val="66EC51E2"/>
    <w:rsid w:val="66F2561F"/>
    <w:rsid w:val="67206C97"/>
    <w:rsid w:val="67221ED8"/>
    <w:rsid w:val="673323CD"/>
    <w:rsid w:val="673866A6"/>
    <w:rsid w:val="674D37A6"/>
    <w:rsid w:val="678B482C"/>
    <w:rsid w:val="67950CC8"/>
    <w:rsid w:val="67B73A10"/>
    <w:rsid w:val="67C845CB"/>
    <w:rsid w:val="67C9107F"/>
    <w:rsid w:val="67CB3049"/>
    <w:rsid w:val="67E21EE1"/>
    <w:rsid w:val="67E462B8"/>
    <w:rsid w:val="67E56BF9"/>
    <w:rsid w:val="67F949F7"/>
    <w:rsid w:val="67FF2EAC"/>
    <w:rsid w:val="681B5347"/>
    <w:rsid w:val="682A5338"/>
    <w:rsid w:val="68300450"/>
    <w:rsid w:val="684B561C"/>
    <w:rsid w:val="686923F5"/>
    <w:rsid w:val="686A5C62"/>
    <w:rsid w:val="68797749"/>
    <w:rsid w:val="687D6C6A"/>
    <w:rsid w:val="687E57D2"/>
    <w:rsid w:val="688A2F04"/>
    <w:rsid w:val="688E6CD5"/>
    <w:rsid w:val="68993969"/>
    <w:rsid w:val="68AA3F0D"/>
    <w:rsid w:val="68BB7700"/>
    <w:rsid w:val="68C776A1"/>
    <w:rsid w:val="68CF43EA"/>
    <w:rsid w:val="68D007EE"/>
    <w:rsid w:val="68D01BC6"/>
    <w:rsid w:val="69042183"/>
    <w:rsid w:val="69045E7B"/>
    <w:rsid w:val="69050105"/>
    <w:rsid w:val="69097709"/>
    <w:rsid w:val="692B29E1"/>
    <w:rsid w:val="69665624"/>
    <w:rsid w:val="696807AC"/>
    <w:rsid w:val="69694D68"/>
    <w:rsid w:val="69735746"/>
    <w:rsid w:val="69781A3E"/>
    <w:rsid w:val="6989788A"/>
    <w:rsid w:val="69916D0A"/>
    <w:rsid w:val="69A73642"/>
    <w:rsid w:val="69D637F1"/>
    <w:rsid w:val="69DA7573"/>
    <w:rsid w:val="69DC22CB"/>
    <w:rsid w:val="69ED210A"/>
    <w:rsid w:val="6A3A44B6"/>
    <w:rsid w:val="6A472A12"/>
    <w:rsid w:val="6A60176D"/>
    <w:rsid w:val="6A6F0CAD"/>
    <w:rsid w:val="6A9272F4"/>
    <w:rsid w:val="6AC47A64"/>
    <w:rsid w:val="6ACE42D2"/>
    <w:rsid w:val="6ADF17B6"/>
    <w:rsid w:val="6B0074AE"/>
    <w:rsid w:val="6B0E1E18"/>
    <w:rsid w:val="6B1E6202"/>
    <w:rsid w:val="6B2069CD"/>
    <w:rsid w:val="6B3E6546"/>
    <w:rsid w:val="6B4C36C7"/>
    <w:rsid w:val="6B6440F4"/>
    <w:rsid w:val="6B6B0503"/>
    <w:rsid w:val="6B7C4A13"/>
    <w:rsid w:val="6B803F15"/>
    <w:rsid w:val="6B9111C2"/>
    <w:rsid w:val="6BC3446F"/>
    <w:rsid w:val="6BDB38EA"/>
    <w:rsid w:val="6BDE0056"/>
    <w:rsid w:val="6BE91AC2"/>
    <w:rsid w:val="6BEB798B"/>
    <w:rsid w:val="6BFD6848"/>
    <w:rsid w:val="6C022DB1"/>
    <w:rsid w:val="6C0A0F70"/>
    <w:rsid w:val="6C0F3D4F"/>
    <w:rsid w:val="6C4C05AE"/>
    <w:rsid w:val="6C4E285D"/>
    <w:rsid w:val="6C664847"/>
    <w:rsid w:val="6C6702C0"/>
    <w:rsid w:val="6C6E67B3"/>
    <w:rsid w:val="6C727C92"/>
    <w:rsid w:val="6C827A81"/>
    <w:rsid w:val="6C846B38"/>
    <w:rsid w:val="6C966163"/>
    <w:rsid w:val="6C9834B3"/>
    <w:rsid w:val="6CA7219A"/>
    <w:rsid w:val="6CB047C3"/>
    <w:rsid w:val="6CCF360D"/>
    <w:rsid w:val="6CD01090"/>
    <w:rsid w:val="6CF05300"/>
    <w:rsid w:val="6CF86151"/>
    <w:rsid w:val="6D01692F"/>
    <w:rsid w:val="6D1C7EA3"/>
    <w:rsid w:val="6D650C65"/>
    <w:rsid w:val="6D68133A"/>
    <w:rsid w:val="6D68288A"/>
    <w:rsid w:val="6D6F7F33"/>
    <w:rsid w:val="6D8B2F94"/>
    <w:rsid w:val="6D8F730E"/>
    <w:rsid w:val="6D8F76B0"/>
    <w:rsid w:val="6D9D3CEB"/>
    <w:rsid w:val="6D9F7A87"/>
    <w:rsid w:val="6DA328EA"/>
    <w:rsid w:val="6DAE24DF"/>
    <w:rsid w:val="6DB71722"/>
    <w:rsid w:val="6DB72C53"/>
    <w:rsid w:val="6DCD3011"/>
    <w:rsid w:val="6DD32087"/>
    <w:rsid w:val="6DD3505B"/>
    <w:rsid w:val="6DE96326"/>
    <w:rsid w:val="6DF13994"/>
    <w:rsid w:val="6E1F31C5"/>
    <w:rsid w:val="6E244DA5"/>
    <w:rsid w:val="6E332B22"/>
    <w:rsid w:val="6E354A81"/>
    <w:rsid w:val="6E5F2538"/>
    <w:rsid w:val="6E7D2BC3"/>
    <w:rsid w:val="6E816666"/>
    <w:rsid w:val="6E932660"/>
    <w:rsid w:val="6E9815A9"/>
    <w:rsid w:val="6EC12FF5"/>
    <w:rsid w:val="6EC50311"/>
    <w:rsid w:val="6ECA3FBD"/>
    <w:rsid w:val="6EFC42AE"/>
    <w:rsid w:val="6F204E81"/>
    <w:rsid w:val="6F2706B2"/>
    <w:rsid w:val="6F27318C"/>
    <w:rsid w:val="6F3B3AA6"/>
    <w:rsid w:val="6F5064F7"/>
    <w:rsid w:val="6F537128"/>
    <w:rsid w:val="6F6063EE"/>
    <w:rsid w:val="6F775864"/>
    <w:rsid w:val="6F7A62D8"/>
    <w:rsid w:val="6F7C10CD"/>
    <w:rsid w:val="6F801F9F"/>
    <w:rsid w:val="6F912A8C"/>
    <w:rsid w:val="6F977CB5"/>
    <w:rsid w:val="6FAA061D"/>
    <w:rsid w:val="6FAD6F1A"/>
    <w:rsid w:val="6FBC771B"/>
    <w:rsid w:val="6FD66C2F"/>
    <w:rsid w:val="6FE94330"/>
    <w:rsid w:val="6FEB2EF7"/>
    <w:rsid w:val="6FED5B27"/>
    <w:rsid w:val="700417EE"/>
    <w:rsid w:val="700A0DC6"/>
    <w:rsid w:val="700D1395"/>
    <w:rsid w:val="70184F68"/>
    <w:rsid w:val="70212298"/>
    <w:rsid w:val="702D2B09"/>
    <w:rsid w:val="70373DB6"/>
    <w:rsid w:val="70457711"/>
    <w:rsid w:val="7061200C"/>
    <w:rsid w:val="70745192"/>
    <w:rsid w:val="70822713"/>
    <w:rsid w:val="708A2F55"/>
    <w:rsid w:val="70912956"/>
    <w:rsid w:val="70BE36A5"/>
    <w:rsid w:val="70C1323B"/>
    <w:rsid w:val="70C56EFC"/>
    <w:rsid w:val="70C9792C"/>
    <w:rsid w:val="70CC729F"/>
    <w:rsid w:val="70CF1556"/>
    <w:rsid w:val="70F35521"/>
    <w:rsid w:val="70F63A1B"/>
    <w:rsid w:val="70F71E99"/>
    <w:rsid w:val="711023B9"/>
    <w:rsid w:val="71246E85"/>
    <w:rsid w:val="71403C52"/>
    <w:rsid w:val="714940C7"/>
    <w:rsid w:val="715D5F5E"/>
    <w:rsid w:val="71BD6CE9"/>
    <w:rsid w:val="71F870FD"/>
    <w:rsid w:val="720F1C13"/>
    <w:rsid w:val="7218332F"/>
    <w:rsid w:val="7222124B"/>
    <w:rsid w:val="72497039"/>
    <w:rsid w:val="72566397"/>
    <w:rsid w:val="725F202A"/>
    <w:rsid w:val="728E154A"/>
    <w:rsid w:val="728F1117"/>
    <w:rsid w:val="728F7F7B"/>
    <w:rsid w:val="72A1667F"/>
    <w:rsid w:val="72A526E9"/>
    <w:rsid w:val="72B23AD4"/>
    <w:rsid w:val="72B251BA"/>
    <w:rsid w:val="72B71A02"/>
    <w:rsid w:val="72B779B6"/>
    <w:rsid w:val="72CB3487"/>
    <w:rsid w:val="72E01048"/>
    <w:rsid w:val="72FE71A8"/>
    <w:rsid w:val="731D2E30"/>
    <w:rsid w:val="733E6DC5"/>
    <w:rsid w:val="734D6AA0"/>
    <w:rsid w:val="73702C75"/>
    <w:rsid w:val="73760842"/>
    <w:rsid w:val="73880D6A"/>
    <w:rsid w:val="73AA0268"/>
    <w:rsid w:val="73BB568B"/>
    <w:rsid w:val="73E3171A"/>
    <w:rsid w:val="73FB008E"/>
    <w:rsid w:val="740756CD"/>
    <w:rsid w:val="74135A50"/>
    <w:rsid w:val="743C08F0"/>
    <w:rsid w:val="74474AB8"/>
    <w:rsid w:val="744A172B"/>
    <w:rsid w:val="744C5512"/>
    <w:rsid w:val="745232B8"/>
    <w:rsid w:val="746C5BBE"/>
    <w:rsid w:val="74705EA6"/>
    <w:rsid w:val="747D4A95"/>
    <w:rsid w:val="74822C40"/>
    <w:rsid w:val="74836DD3"/>
    <w:rsid w:val="748C4F01"/>
    <w:rsid w:val="748F3650"/>
    <w:rsid w:val="74920322"/>
    <w:rsid w:val="74A64962"/>
    <w:rsid w:val="74B37BEC"/>
    <w:rsid w:val="74B44C3F"/>
    <w:rsid w:val="74B4644E"/>
    <w:rsid w:val="74BC4212"/>
    <w:rsid w:val="74C30D97"/>
    <w:rsid w:val="74C35FB2"/>
    <w:rsid w:val="74EE74ED"/>
    <w:rsid w:val="75041948"/>
    <w:rsid w:val="75105493"/>
    <w:rsid w:val="75256541"/>
    <w:rsid w:val="752E03EF"/>
    <w:rsid w:val="752F79D0"/>
    <w:rsid w:val="75380001"/>
    <w:rsid w:val="75431485"/>
    <w:rsid w:val="754F168A"/>
    <w:rsid w:val="75553001"/>
    <w:rsid w:val="756A718C"/>
    <w:rsid w:val="75773DFD"/>
    <w:rsid w:val="75797C1D"/>
    <w:rsid w:val="758F654C"/>
    <w:rsid w:val="75A239C6"/>
    <w:rsid w:val="75A45E4E"/>
    <w:rsid w:val="75BA35BD"/>
    <w:rsid w:val="75CB097D"/>
    <w:rsid w:val="75E03536"/>
    <w:rsid w:val="75F983CA"/>
    <w:rsid w:val="760C602D"/>
    <w:rsid w:val="762027B2"/>
    <w:rsid w:val="764259A0"/>
    <w:rsid w:val="7646632C"/>
    <w:rsid w:val="764D71A6"/>
    <w:rsid w:val="76675F92"/>
    <w:rsid w:val="76796EBE"/>
    <w:rsid w:val="768D3BBF"/>
    <w:rsid w:val="768D7BCC"/>
    <w:rsid w:val="76B0642D"/>
    <w:rsid w:val="76B92C06"/>
    <w:rsid w:val="76C45363"/>
    <w:rsid w:val="76C577FD"/>
    <w:rsid w:val="76E93BEE"/>
    <w:rsid w:val="76FE48BB"/>
    <w:rsid w:val="77161D72"/>
    <w:rsid w:val="77163BB5"/>
    <w:rsid w:val="7730468B"/>
    <w:rsid w:val="7743505F"/>
    <w:rsid w:val="77437A04"/>
    <w:rsid w:val="774944B4"/>
    <w:rsid w:val="7754692D"/>
    <w:rsid w:val="777C313D"/>
    <w:rsid w:val="777F348A"/>
    <w:rsid w:val="77B46FE2"/>
    <w:rsid w:val="77B75BD1"/>
    <w:rsid w:val="77C32D86"/>
    <w:rsid w:val="77CB0E43"/>
    <w:rsid w:val="77F04406"/>
    <w:rsid w:val="7808014A"/>
    <w:rsid w:val="780F1887"/>
    <w:rsid w:val="781E059F"/>
    <w:rsid w:val="783A6D9B"/>
    <w:rsid w:val="783B4D4B"/>
    <w:rsid w:val="78443293"/>
    <w:rsid w:val="78487E4B"/>
    <w:rsid w:val="785965EA"/>
    <w:rsid w:val="785B5D23"/>
    <w:rsid w:val="786D5BAA"/>
    <w:rsid w:val="7873305E"/>
    <w:rsid w:val="78A36297"/>
    <w:rsid w:val="78A46E15"/>
    <w:rsid w:val="78B730E9"/>
    <w:rsid w:val="78BB2EFA"/>
    <w:rsid w:val="78CB0B1D"/>
    <w:rsid w:val="78D4055F"/>
    <w:rsid w:val="78E016B0"/>
    <w:rsid w:val="78E31B37"/>
    <w:rsid w:val="78E44070"/>
    <w:rsid w:val="78ED60F0"/>
    <w:rsid w:val="78F15C7F"/>
    <w:rsid w:val="78F41CD4"/>
    <w:rsid w:val="79064D3F"/>
    <w:rsid w:val="79084F76"/>
    <w:rsid w:val="791500EB"/>
    <w:rsid w:val="79314BC4"/>
    <w:rsid w:val="79420C91"/>
    <w:rsid w:val="79477CAD"/>
    <w:rsid w:val="7951199E"/>
    <w:rsid w:val="797001C1"/>
    <w:rsid w:val="7974375D"/>
    <w:rsid w:val="79783A50"/>
    <w:rsid w:val="798A147A"/>
    <w:rsid w:val="79973B6A"/>
    <w:rsid w:val="799F455C"/>
    <w:rsid w:val="79A27982"/>
    <w:rsid w:val="79A5109E"/>
    <w:rsid w:val="79AA097F"/>
    <w:rsid w:val="79AB67F0"/>
    <w:rsid w:val="79AD44B4"/>
    <w:rsid w:val="79B53290"/>
    <w:rsid w:val="79B85612"/>
    <w:rsid w:val="79BA59CF"/>
    <w:rsid w:val="79BE520E"/>
    <w:rsid w:val="79C47B35"/>
    <w:rsid w:val="79C92F32"/>
    <w:rsid w:val="79D72FF2"/>
    <w:rsid w:val="79E83000"/>
    <w:rsid w:val="79F02552"/>
    <w:rsid w:val="7A050E16"/>
    <w:rsid w:val="7A0A7D64"/>
    <w:rsid w:val="7A0E5916"/>
    <w:rsid w:val="7A134CD6"/>
    <w:rsid w:val="7A3222C9"/>
    <w:rsid w:val="7A3E76AA"/>
    <w:rsid w:val="7A4428B8"/>
    <w:rsid w:val="7A4433A0"/>
    <w:rsid w:val="7A5A208D"/>
    <w:rsid w:val="7A5B064A"/>
    <w:rsid w:val="7A617A7A"/>
    <w:rsid w:val="7A6C3EC5"/>
    <w:rsid w:val="7A8E100E"/>
    <w:rsid w:val="7A9E00EB"/>
    <w:rsid w:val="7AAA2F92"/>
    <w:rsid w:val="7AC423A7"/>
    <w:rsid w:val="7ACD1D43"/>
    <w:rsid w:val="7ACF47A6"/>
    <w:rsid w:val="7AE043FC"/>
    <w:rsid w:val="7AE12457"/>
    <w:rsid w:val="7AEA7832"/>
    <w:rsid w:val="7AFE5CF3"/>
    <w:rsid w:val="7B0F45B8"/>
    <w:rsid w:val="7B147C52"/>
    <w:rsid w:val="7B153A0F"/>
    <w:rsid w:val="7B356F4A"/>
    <w:rsid w:val="7B3B3FA0"/>
    <w:rsid w:val="7B551150"/>
    <w:rsid w:val="7B5A5F7E"/>
    <w:rsid w:val="7B5C0FF7"/>
    <w:rsid w:val="7B784E3E"/>
    <w:rsid w:val="7B845591"/>
    <w:rsid w:val="7B8C39A5"/>
    <w:rsid w:val="7B976720"/>
    <w:rsid w:val="7B9F061D"/>
    <w:rsid w:val="7BA909EE"/>
    <w:rsid w:val="7BD16448"/>
    <w:rsid w:val="7BD26EA3"/>
    <w:rsid w:val="7BE81ABF"/>
    <w:rsid w:val="7BEC3D40"/>
    <w:rsid w:val="7C236A4C"/>
    <w:rsid w:val="7C246170"/>
    <w:rsid w:val="7C2C6196"/>
    <w:rsid w:val="7C3240D0"/>
    <w:rsid w:val="7C3C2152"/>
    <w:rsid w:val="7C3E7E36"/>
    <w:rsid w:val="7C476479"/>
    <w:rsid w:val="7C563FE7"/>
    <w:rsid w:val="7C6246B7"/>
    <w:rsid w:val="7C6E2FBD"/>
    <w:rsid w:val="7C6E416C"/>
    <w:rsid w:val="7C6E6BAB"/>
    <w:rsid w:val="7C792C1C"/>
    <w:rsid w:val="7C8568B9"/>
    <w:rsid w:val="7CAC1095"/>
    <w:rsid w:val="7CC35E45"/>
    <w:rsid w:val="7CCA158C"/>
    <w:rsid w:val="7CD96693"/>
    <w:rsid w:val="7CE11407"/>
    <w:rsid w:val="7CFC0A84"/>
    <w:rsid w:val="7CFE6AC6"/>
    <w:rsid w:val="7D06104B"/>
    <w:rsid w:val="7D0B7911"/>
    <w:rsid w:val="7D1F6752"/>
    <w:rsid w:val="7D446817"/>
    <w:rsid w:val="7D553689"/>
    <w:rsid w:val="7D5778A1"/>
    <w:rsid w:val="7D6D330E"/>
    <w:rsid w:val="7D812904"/>
    <w:rsid w:val="7DDEB240"/>
    <w:rsid w:val="7DEB18F7"/>
    <w:rsid w:val="7DF52245"/>
    <w:rsid w:val="7E143991"/>
    <w:rsid w:val="7E585CF7"/>
    <w:rsid w:val="7E9C5D75"/>
    <w:rsid w:val="7EA02FAC"/>
    <w:rsid w:val="7EA644E5"/>
    <w:rsid w:val="7EA72CA7"/>
    <w:rsid w:val="7EBC58A6"/>
    <w:rsid w:val="7EBF7747"/>
    <w:rsid w:val="7ED6318D"/>
    <w:rsid w:val="7EE03B5A"/>
    <w:rsid w:val="7F490465"/>
    <w:rsid w:val="7F6054FA"/>
    <w:rsid w:val="7F74660A"/>
    <w:rsid w:val="7F853FCE"/>
    <w:rsid w:val="7F883C3B"/>
    <w:rsid w:val="7FDB3BED"/>
    <w:rsid w:val="7FDD7966"/>
    <w:rsid w:val="7FEE0523"/>
    <w:rsid w:val="7FF51808"/>
    <w:rsid w:val="7FFF4A0F"/>
    <w:rsid w:val="DDCF23A1"/>
    <w:rsid w:val="FF764371"/>
    <w:rsid w:val="FF7A9D0B"/>
    <w:rsid w:val="FF7BA597"/>
    <w:rsid w:val="FF7F4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paragraph" w:customStyle="1" w:styleId="9">
    <w:name w:val="Char Char Char Char Char Char Char Char Char"/>
    <w:basedOn w:val="1"/>
    <w:qFormat/>
    <w:uiPriority w:val="0"/>
    <w:pPr>
      <w:widowControl/>
      <w:spacing w:after="160" w:line="240" w:lineRule="exact"/>
      <w:jc w:val="left"/>
    </w:pPr>
    <w:rPr>
      <w:rFonts w:ascii="Calibri" w:hAnsi="Calibri"/>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3786</Words>
  <Characters>4124</Characters>
  <Lines>50</Lines>
  <Paragraphs>14</Paragraphs>
  <TotalTime>1</TotalTime>
  <ScaleCrop>false</ScaleCrop>
  <LinksUpToDate>false</LinksUpToDate>
  <CharactersWithSpaces>4203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2021-12-17T02:47:00Z</dcterms:created>
  <dc:creator>Administrator</dc:creator>
  <cp:lastModifiedBy>qhtf</cp:lastModifiedBy>
  <cp:lastPrinted>2025-03-07T23:00:00Z</cp:lastPrinted>
  <dcterms:modified xsi:type="dcterms:W3CDTF">2026-01-31T18:13:33Z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FEBC2218275145D2BC983B8921F9596D_12</vt:lpwstr>
  </property>
  <property fmtid="{D5CDD505-2E9C-101B-9397-08002B2CF9AE}" pid="4" name="KSOTemplateDocerSaveRecord">
    <vt:lpwstr>eyJoZGlkIjoiOWM0ZmI4NTU2ZjQ4NmU1ZmRiOGRiYmY5YmQ0MzNkYWIiLCJ1c2VySWQiOiIxMjc0MzY5MDY1In0=</vt:lpwstr>
  </property>
</Properties>
</file>