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5"/>
        <w:ind w:left="0" w:leftChars="0" w:right="266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  <w:t>衢州市直属学校浙江省衢州第二中学公开招聘2026年学科竞赛教练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5"/>
        <w:ind w:left="0" w:leftChars="0" w:right="266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  <w:t>计划表</w:t>
      </w:r>
    </w:p>
    <w:tbl>
      <w:tblPr>
        <w:tblStyle w:val="10"/>
        <w:tblW w:w="14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97"/>
        <w:gridCol w:w="1237"/>
        <w:gridCol w:w="900"/>
        <w:gridCol w:w="1547"/>
        <w:gridCol w:w="6038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咨询电话及邮箱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浙江省衢州第二中学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高中物理竞赛教练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【硕研】物理学类和力学类对应专业；教育学类：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学科教学（物理）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【本科】物理学类和力学类对应专业</w:t>
            </w:r>
          </w:p>
        </w:tc>
        <w:tc>
          <w:tcPr>
            <w:tcW w:w="23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管老师0570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801808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5"/>
              <w:ind w:left="108" w:right="266" w:firstLine="211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1"/>
                <w:sz w:val="21"/>
                <w:szCs w:val="21"/>
                <w:highlight w:val="none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1"/>
                <w:sz w:val="21"/>
                <w:szCs w:val="21"/>
                <w:highlight w:val="none"/>
                <w:u w:val="none"/>
                <w:lang w:val="en-US" w:eastAsia="zh-CN" w:bidi="ar-SA"/>
              </w:rPr>
              <w:instrText xml:space="preserve"> HYPERLINK "mailto:qzez1953@163.com" </w:instrTex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1"/>
                <w:sz w:val="21"/>
                <w:szCs w:val="21"/>
                <w:highlight w:val="none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1"/>
                <w:sz w:val="21"/>
                <w:szCs w:val="21"/>
                <w:highlight w:val="none"/>
                <w:u w:val="none"/>
                <w:lang w:val="en-US" w:eastAsia="zh-CN" w:bidi="ar-SA"/>
              </w:rPr>
              <w:t>qzez1953@163.com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21"/>
                <w:sz w:val="21"/>
                <w:szCs w:val="21"/>
                <w:highlight w:val="none"/>
                <w:u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高中化学竞赛教练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【硕研】化学类对应专业；教育学类：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学科教学（化学）</w:t>
            </w:r>
          </w:p>
          <w:p>
            <w:pPr>
              <w:widowControl w:val="0"/>
              <w:spacing w:before="5"/>
              <w:ind w:left="0" w:leftChars="0" w:right="266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【本科】化学类对应专业</w:t>
            </w:r>
          </w:p>
        </w:tc>
        <w:tc>
          <w:tcPr>
            <w:tcW w:w="23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高中信息技术竞赛教练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硕研】计算机科学与技术类和软件工程类对应专业；教育学类：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教育技术学、现代教育技术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lang w:val="en-US" w:eastAsia="zh-CN"/>
              </w:rPr>
              <w:t>【本科】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u w:val="none"/>
                <w:lang w:val="en-US" w:eastAsia="zh-CN"/>
              </w:rPr>
              <w:t>计算机类：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计算机科学与技术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lang w:val="en-US" w:eastAsia="zh-CN"/>
              </w:rPr>
              <w:t>计算机及应用、计算机应用工程、计算机及软件、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软件工程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lang w:val="en-US" w:eastAsia="zh-CN"/>
              </w:rPr>
              <w:t>软件工程技术、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网络工程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lang w:val="en-US" w:eastAsia="zh-CN"/>
              </w:rPr>
              <w:t>网络工程技术、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信息安全</w:t>
            </w:r>
          </w:p>
        </w:tc>
        <w:tc>
          <w:tcPr>
            <w:tcW w:w="23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0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1531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4FD8"/>
    <w:rsid w:val="1A382F57"/>
    <w:rsid w:val="3EAB0813"/>
    <w:rsid w:val="3EC37771"/>
    <w:rsid w:val="59872C2B"/>
    <w:rsid w:val="CFFF6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widowControl w:val="0"/>
      <w:ind w:left="800" w:leftChars="80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before="5"/>
      <w:ind w:left="108" w:right="266" w:firstLine="620"/>
    </w:pPr>
    <w:rPr>
      <w:rFonts w:cs="Times New Roman"/>
      <w:sz w:val="32"/>
      <w:szCs w:val="32"/>
    </w:rPr>
  </w:style>
  <w:style w:type="paragraph" w:styleId="5">
    <w:name w:val="Body Text First Indent"/>
    <w:basedOn w:val="4"/>
    <w:next w:val="6"/>
    <w:qFormat/>
    <w:uiPriority w:val="0"/>
    <w:pPr>
      <w:ind w:firstLine="420" w:firstLineChars="100"/>
    </w:pPr>
    <w:rPr>
      <w:rFonts w:ascii="仿宋_GB2312" w:hAnsi="仿宋_GB2312" w:eastAsia="仿宋_GB2312" w:cs="仿宋_GB2312"/>
    </w:rPr>
  </w:style>
  <w:style w:type="paragraph" w:styleId="6">
    <w:name w:val="Plain Text"/>
    <w:basedOn w:val="1"/>
    <w:next w:val="7"/>
    <w:qFormat/>
    <w:uiPriority w:val="99"/>
    <w:rPr>
      <w:rFonts w:ascii="宋体" w:hAnsi="Courier New" w:eastAsia="仿宋_GB2312" w:cs="宋体"/>
      <w:sz w:val="32"/>
      <w:szCs w:val="32"/>
    </w:rPr>
  </w:style>
  <w:style w:type="paragraph" w:styleId="7">
    <w:name w:val="toc 1"/>
    <w:basedOn w:val="1"/>
    <w:next w:val="1"/>
    <w:qFormat/>
    <w:uiPriority w:val="0"/>
    <w:pPr>
      <w:ind w:right="206" w:rightChars="98"/>
    </w:pPr>
    <w:rPr>
      <w:rFonts w:ascii="黑体" w:hAnsi="宋体" w:eastAsia="黑体"/>
      <w:szCs w:val="32"/>
    </w:rPr>
  </w:style>
  <w:style w:type="paragraph" w:styleId="8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9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57.3333333333333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丁洁</cp:lastModifiedBy>
  <dcterms:modified xsi:type="dcterms:W3CDTF">2026-02-24T04:20:08Z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