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E6DB">
      <w:pPr>
        <w:widowControl/>
        <w:snapToGrid w:val="0"/>
        <w:spacing w:line="32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</w:p>
    <w:p w14:paraId="14A2064E">
      <w:pPr>
        <w:autoSpaceDE w:val="0"/>
        <w:autoSpaceDN w:val="0"/>
        <w:adjustRightInd w:val="0"/>
        <w:spacing w:line="520" w:lineRule="exact"/>
        <w:jc w:val="center"/>
        <w:rPr>
          <w:rFonts w:hint="default" w:ascii="Times New Roman" w:hAnsi="Times New Roman" w:cs="Times New Roman"/>
          <w:color w:val="auto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8"/>
          <w:sz w:val="44"/>
          <w:szCs w:val="44"/>
          <w:highlight w:val="none"/>
          <w:u w:val="none"/>
        </w:rPr>
        <w:t>衢州市教育局202</w:t>
      </w:r>
      <w:r>
        <w:rPr>
          <w:rFonts w:hint="default" w:ascii="Times New Roman" w:hAnsi="Times New Roman" w:eastAsia="方正小标宋简体" w:cs="Times New Roman"/>
          <w:color w:val="auto"/>
          <w:w w:val="98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w w:val="98"/>
          <w:sz w:val="44"/>
          <w:szCs w:val="44"/>
          <w:highlight w:val="none"/>
          <w:u w:val="none"/>
        </w:rPr>
        <w:t>年“南孔学地•教职等你”硕博专场计划表</w:t>
      </w:r>
    </w:p>
    <w:tbl>
      <w:tblPr>
        <w:tblStyle w:val="7"/>
        <w:tblW w:w="51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850"/>
        <w:gridCol w:w="825"/>
        <w:gridCol w:w="752"/>
        <w:gridCol w:w="783"/>
        <w:gridCol w:w="6483"/>
        <w:gridCol w:w="834"/>
        <w:gridCol w:w="2182"/>
        <w:gridCol w:w="509"/>
        <w:gridCol w:w="953"/>
      </w:tblGrid>
      <w:tr w14:paraId="301E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3DE9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衢州市教育局直属学校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高中学科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教育学门类、文学门类、理学门类对应专业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1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0570-3081591</w:t>
            </w:r>
          </w:p>
        </w:tc>
      </w:tr>
      <w:tr w14:paraId="710F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衢州高级中学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地理学类对应专业；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天文学类：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天文学；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大气科学、气象学、应用气象学、气象；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海洋科学；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地质学、第四纪地质学、构造地质学、矿物学、岩石学、矿床学、石油地质学、水文地质学、遥感与地理信息系统、遥感科学与技术、资源环境与区域规划；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地质资源与地质工程类：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地球信息科学、地质工程、地质资源与地质工程、矿产普查与勘探、旅游地质与地质遗迹、水文学与水资源、资源与环境遥感；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海岸带资源与环境、资源与环境、环境科学、环境科学与工程、环境科学与新能源技术、环境生态学；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0570-3633888</w:t>
            </w:r>
          </w:p>
        </w:tc>
      </w:tr>
      <w:tr w14:paraId="0AFA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中国语言文学类对应专业；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国际汉语教育、学科教学（语文）、国际中文教育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304E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数学类对应专业；</w:t>
            </w:r>
          </w:p>
          <w:p w14:paraId="0E52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173B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外国语言文学类对应专业； </w:t>
            </w:r>
          </w:p>
          <w:p w14:paraId="7F2EA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学科教学（英语）、外国语言教育学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0F0B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政治学类对应专业；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马克思主义理论类：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当代马克思主义经济理论、党的建设、党的历史与理论、经济哲学、马克思主义法学、马克思主义基本原理、马克思主义理论、马克思主义中国化研究；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4782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中国史类、世界史类对应专业；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马克思主义理论类：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马克思主义中国化研究、马克思主义发展史、中国近现代社会治理、中国近现代史基本问题研究、党的历史与理论；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教育学类: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6417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物理学类、力学类对应专业；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62B1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化学类、化学工程与技术类对应专业；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6195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生物学类、生物工程类对应专业；</w:t>
            </w:r>
          </w:p>
          <w:p w14:paraId="0D2A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4855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高中通用技术教师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仪器科学与技术类：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测试计量技术及仪器、电气测试技术与仪器、精密仪器及机械、微系统与测控技术、仪器科学与技术； </w:t>
            </w:r>
          </w:p>
          <w:p w14:paraId="61F8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电工理论与新技术、电机与电器、电力信息技术； </w:t>
            </w:r>
          </w:p>
          <w:p w14:paraId="4F5B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土木测绘与信息技术； </w:t>
            </w:r>
          </w:p>
          <w:p w14:paraId="1CB5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控制科学与工程类：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智能科学与技术； </w:t>
            </w:r>
          </w:p>
          <w:p w14:paraId="5F95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电子科学与技术类：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电子科学与技术； </w:t>
            </w:r>
          </w:p>
          <w:p w14:paraId="044C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动力工程及工程热物理类：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动力工程及工程热物理、动力机械及工程； </w:t>
            </w:r>
          </w:p>
          <w:p w14:paraId="035D2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地球物理学类：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地球物理学； </w:t>
            </w:r>
          </w:p>
          <w:p w14:paraId="077A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核科学与技术类：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核科学与技术； </w:t>
            </w:r>
          </w:p>
          <w:p w14:paraId="2C81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数据科学与技术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2685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北京十一衢州实验中学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计算机科学与技术类、软件工程类对应专业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教育技术学、现代教育技术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0570-3072601</w:t>
            </w:r>
          </w:p>
        </w:tc>
      </w:tr>
      <w:tr w14:paraId="61C9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衢州中专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中职数学教师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数学类对应专业；</w:t>
            </w:r>
          </w:p>
          <w:p w14:paraId="774A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0570-8022011</w:t>
            </w:r>
          </w:p>
        </w:tc>
      </w:tr>
      <w:tr w14:paraId="6FCD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衢州中专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无人机教师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航空宇航科学与技术类：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飞行器设计、航空宇航推进理论与工程、航空宇航制造工程、通用航空飞行器设计与制造；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控制科学与工程类：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机电一体化理论及其应用、机器人科学与工程；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机械工程类：机械电子工程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0570-8022011</w:t>
            </w:r>
          </w:p>
        </w:tc>
      </w:tr>
      <w:tr w14:paraId="0D62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衢州中专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化工实验员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化学工程与技术类：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材料化工、材料与化工、材料化学工程、高分子化学工程与技术、化工装备与控制工程、化学工程、化学工程与技术、化学工艺、应用化学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持有化学检验员高级工或化工总控工高级工或仪器仪表维修工（化工仪表维修工）高级工及以上职业资格证书。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0570-8022011</w:t>
            </w:r>
          </w:p>
        </w:tc>
      </w:tr>
      <w:tr w14:paraId="5969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衢州市特殊教育学校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特殊教育、特殊教育学、教育心理学、心理健康教育、心理教育、学习心理与发展；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发展与教育心理学、基础心理学、心理学、学校心理学、应用心理、应用心理学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0570-3854390</w:t>
            </w:r>
          </w:p>
        </w:tc>
      </w:tr>
      <w:tr w14:paraId="036C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衢州市特殊教育学校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特教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7126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  <w:t>计算机科学与技术类、软件工程类对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  <w:t>应专业；</w:t>
            </w:r>
          </w:p>
          <w:p w14:paraId="1DC99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  <w:t>教育学类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：教育技术学、现代教育技术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0570-3854390</w:t>
            </w:r>
          </w:p>
        </w:tc>
      </w:tr>
      <w:tr w14:paraId="6E17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中小学语文教师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B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中国语言文学类对应专业；</w:t>
            </w:r>
          </w:p>
          <w:p w14:paraId="0B05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国际汉语教育、学科教学（语文）、国际中文教育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0570-2910019</w:t>
            </w:r>
          </w:p>
        </w:tc>
      </w:tr>
      <w:tr w14:paraId="5B4B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中小学语文教师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中国语言文学类对应专业；</w:t>
            </w:r>
          </w:p>
          <w:p w14:paraId="485D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国际汉语教育、学科教学（语文）、国际中文教育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0570-2910019</w:t>
            </w:r>
          </w:p>
        </w:tc>
      </w:tr>
      <w:tr w14:paraId="69E5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中小学语文教师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中国语言文学类对应专业；</w:t>
            </w:r>
          </w:p>
          <w:p w14:paraId="0FBB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国际汉语教育、学科教学（语文）、国际中文教育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0570-2910019</w:t>
            </w:r>
          </w:p>
        </w:tc>
      </w:tr>
      <w:tr w14:paraId="4333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中小学数学教师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数学类对应专业；</w:t>
            </w:r>
          </w:p>
          <w:p w14:paraId="549B1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0570-2910019</w:t>
            </w:r>
          </w:p>
        </w:tc>
      </w:tr>
      <w:tr w14:paraId="5CF7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中小学英语教师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外国语言文学类对应专业；</w:t>
            </w:r>
          </w:p>
          <w:p w14:paraId="4AB7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学科教学（英语）、外国语言教育学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0570-2910019</w:t>
            </w:r>
          </w:p>
        </w:tc>
      </w:tr>
      <w:tr w14:paraId="3B45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中小学科学教师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物理学、应用物理、化学物理；</w:t>
            </w:r>
          </w:p>
          <w:p w14:paraId="0938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高分子化学与物理、化学、化学生物学、物理化学；</w:t>
            </w:r>
          </w:p>
          <w:p w14:paraId="0E62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化学生物学、生物技术、生物学、生物物理学、生物化学与分子生物学；</w:t>
            </w:r>
          </w:p>
          <w:p w14:paraId="3015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科学传播与科学教育、科学教育、科学教育学、学科教学（化学）、学科教学（生物）、学科教学（物理）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0570-3672699</w:t>
            </w:r>
          </w:p>
        </w:tc>
      </w:tr>
      <w:tr w14:paraId="1219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中小学音乐教师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9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音乐与舞蹈学类对应专业；</w:t>
            </w:r>
          </w:p>
          <w:p w14:paraId="3D81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学科教学（音乐）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0570-3672699</w:t>
            </w:r>
          </w:p>
        </w:tc>
      </w:tr>
      <w:tr w14:paraId="44D0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衢州市直义教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初中社政教师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6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政治学类、中国史类、世界史类、地理学类对应专业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马克思主义理论类：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代马克思主义经济理论、党的建设、党的历史与理论、经济哲学、马克思主义法学、马克思主义基本原理、马克思主义理论、马克思主义中国化研究、马克思主义发展史、中国近现代社会治理、中国近现代史基本问题研究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天文学类：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天文学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大气科学、气象学、应用气象学、气象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海洋科学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地质学、第四纪地质学、构造地质学、矿物学、岩石学、矿床学、石油地质学、水文地质学、遥感与地理信息系统、遥感科学与技术、资源环境与区域规划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地质资源与地质工程类：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地球信息科学、地质工程、地质资源与地质工程、矿产普查与勘探、旅游地质与地质遗迹、水文学与水资源、资源与环境遥感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海岸带资源与环境、资源与环境、环境科学、环境科学与工程、环境科学与新能源技术、环境生态学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学科教学（地理）、学科教学（思政）、学科教学（历史）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余老师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0570-3672699</w:t>
            </w:r>
          </w:p>
        </w:tc>
      </w:tr>
      <w:tr w14:paraId="4FE4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05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14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5F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22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1A9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E6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AC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EF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83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125B57F">
      <w:pPr>
        <w:pStyle w:val="2"/>
        <w:jc w:val="left"/>
      </w:pPr>
      <w:r>
        <w:rPr>
          <w:rFonts w:hint="default" w:ascii="Times New Roman" w:hAnsi="Times New Roman" w:cs="Times New Roman"/>
          <w:color w:val="auto"/>
          <w:sz w:val="32"/>
          <w:szCs w:val="20"/>
          <w:highlight w:val="none"/>
          <w:u w:val="none"/>
          <w:lang w:val="en-US" w:eastAsia="zh-CN"/>
        </w:rPr>
        <w:t>注：本次引进公告中所有岗位如无合适人选均可容缺。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0BA7"/>
    <w:rsid w:val="4DEE0BA7"/>
    <w:rsid w:val="69834EC6"/>
    <w:rsid w:val="7431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2854</Words>
  <Characters>3149</Characters>
  <Lines>0</Lines>
  <Paragraphs>0</Paragraphs>
  <TotalTime>0</TotalTime>
  <ScaleCrop>false</ScaleCrop>
  <LinksUpToDate>false</LinksUpToDate>
  <CharactersWithSpaces>3168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2026-03-13T07:33:00Z</dcterms:created>
  <dc:creator> 吕攀</dc:creator>
  <cp:lastModifiedBy> 吕攀</cp:lastModifiedBy>
  <dcterms:modified xsi:type="dcterms:W3CDTF">2026-03-13T08:25:38Z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3B2AECF29DDE4987B9A7272C9A5F98FA_11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