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09FB"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b/>
          <w:bCs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  <w:highlight w:val="none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Cs w:val="32"/>
          <w:highlight w:val="none"/>
          <w:lang w:val="en-US" w:eastAsia="zh-CN"/>
        </w:rPr>
        <w:t>2</w:t>
      </w:r>
    </w:p>
    <w:p w14:paraId="6E6A1A48">
      <w:pPr>
        <w:pStyle w:val="3"/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highlight w:val="none"/>
          <w:lang w:val="en-US" w:eastAsia="zh-CN"/>
        </w:rPr>
        <w:t>乐山师范</w:t>
      </w:r>
      <w:r>
        <w:rPr>
          <w:rFonts w:hint="default" w:ascii="Times New Roman" w:hAnsi="Times New Roman" w:cs="Times New Roman"/>
          <w:highlight w:val="none"/>
        </w:rPr>
        <w:t>学院招聘高层次人才应聘登记表</w:t>
      </w:r>
    </w:p>
    <w:bookmarkEnd w:id="0"/>
    <w:p w14:paraId="15E360CA">
      <w:pPr>
        <w:jc w:val="righ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>填表时间：     年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 xml:space="preserve">  月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 xml:space="preserve"> 日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96"/>
        <w:gridCol w:w="1230"/>
        <w:gridCol w:w="780"/>
        <w:gridCol w:w="1005"/>
        <w:gridCol w:w="1245"/>
        <w:gridCol w:w="1170"/>
        <w:gridCol w:w="2066"/>
      </w:tblGrid>
      <w:tr w14:paraId="0552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6" w:type="dxa"/>
            <w:vAlign w:val="center"/>
          </w:tcPr>
          <w:p w14:paraId="2D43444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1F3A9A4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00F99B0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05" w:type="dxa"/>
            <w:vAlign w:val="center"/>
          </w:tcPr>
          <w:p w14:paraId="16CBDCE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7C2DD0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4D1E4F7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015AAF9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近期二寸免冠照片</w:t>
            </w:r>
          </w:p>
        </w:tc>
      </w:tr>
      <w:tr w14:paraId="1ED5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2BE875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7C08602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6F89582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451B92C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4ECC6C6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5462E3E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44DB265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BC0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065208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05926C3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34BB49D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433955D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774A9475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61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6" w:type="dxa"/>
            <w:vAlign w:val="center"/>
          </w:tcPr>
          <w:p w14:paraId="6BAA3B3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最高学位专业（研究方向）及专业代码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65FA4DF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2A7F6B4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4C3D87B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68718C9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5E6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 w14:paraId="150D08F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556" w:type="dxa"/>
            <w:gridSpan w:val="5"/>
            <w:tcBorders>
              <w:bottom w:val="single" w:color="auto" w:sz="4" w:space="0"/>
            </w:tcBorders>
            <w:vAlign w:val="center"/>
          </w:tcPr>
          <w:p w14:paraId="2ED3C89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042035A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2BCADA6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58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 w14:paraId="23D2D86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应聘学院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D9F6F4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7F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7F8D61E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4CDA4242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领军人才类（□领军一类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□领军二类）</w:t>
            </w:r>
          </w:p>
          <w:p w14:paraId="03A0B71C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骨干人才类（□骨干一类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□骨干二类）</w:t>
            </w:r>
          </w:p>
          <w:p w14:paraId="51232348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后备人才类（□后备一类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□后备二类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□后备三类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78CBB0E9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其他人才类型：_______________</w:t>
            </w:r>
          </w:p>
        </w:tc>
      </w:tr>
      <w:tr w14:paraId="7076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4503E33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7ABA848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□编制外      □编制内</w:t>
            </w:r>
          </w:p>
        </w:tc>
      </w:tr>
      <w:tr w14:paraId="05B8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600BCF5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需要解决配偶工作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9D1A481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□是    □否</w:t>
            </w:r>
          </w:p>
        </w:tc>
      </w:tr>
      <w:tr w14:paraId="18BF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2420723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学习与工作</w:t>
            </w:r>
          </w:p>
          <w:p w14:paraId="0E7CC50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108CED58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从大学本科填起，教育经历和工作经历应连贯，可有重叠但不能有断档，如中间断档超过3个月（含）的，应注明“待业”。学历学位：学位须填写所获具体学位，如“法学博士”“文学硕士”等。工作经历：如为兼职或实习的，请注明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6"/>
                <w:szCs w:val="16"/>
                <w:highlight w:val="none"/>
                <w:lang w:bidi="ar"/>
              </w:rPr>
              <w:t>）</w:t>
            </w:r>
          </w:p>
        </w:tc>
      </w:tr>
      <w:tr w14:paraId="74AD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5F5B85F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1EF644F9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（请务必认真、仔细、负责、据实填写获奖或处分情况）</w:t>
            </w:r>
          </w:p>
        </w:tc>
      </w:tr>
      <w:tr w14:paraId="4B35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2" w:type="dxa"/>
            <w:gridSpan w:val="2"/>
            <w:vAlign w:val="center"/>
          </w:tcPr>
          <w:p w14:paraId="4F51DCB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教学科研</w:t>
            </w:r>
          </w:p>
          <w:p w14:paraId="37970BC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088BE038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bidi="ar"/>
              </w:rPr>
              <w:t>（填写近5年最具代表性教学科研成果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填写标准详见填报说明，此项是评判引进类别唯一评判指标，请务必按照要求填写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3FEB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46CEA51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CCF5C63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表内基本信息及本人提供的相关材料真实可信，如有虚假本人负完全责任。</w:t>
            </w:r>
          </w:p>
          <w:p w14:paraId="0704D3E3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E6930E6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承诺人签名：                     年   月   日</w:t>
            </w:r>
          </w:p>
        </w:tc>
      </w:tr>
      <w:tr w14:paraId="53F0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42" w:type="dxa"/>
            <w:gridSpan w:val="2"/>
            <w:shd w:val="clear" w:color="auto" w:fill="auto"/>
            <w:vAlign w:val="center"/>
          </w:tcPr>
          <w:p w14:paraId="41B6B24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应聘二级单位/科研平台审核意见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FDD957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574DBF65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89CA1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负责人（签名）：             年   月   日</w:t>
            </w:r>
          </w:p>
        </w:tc>
      </w:tr>
      <w:tr w14:paraId="28CE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 w14:paraId="292FCDF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科研审查意见，注明符合报考人才层次</w:t>
            </w:r>
          </w:p>
          <w:p w14:paraId="28591D1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72EFE83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bidi="ar"/>
              </w:rPr>
              <w:t xml:space="preserve">审核结果：科研分（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请在符合人才层次上打√：</w:t>
            </w:r>
          </w:p>
          <w:p w14:paraId="5C5DD649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领军人才类（□领军一类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□领军二类）</w:t>
            </w:r>
          </w:p>
          <w:p w14:paraId="057888FF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骨干人才类（□骨干一类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□骨干二类）</w:t>
            </w:r>
          </w:p>
          <w:p w14:paraId="41F44F24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后备人才类（□后备一类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□后备二类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□后备三类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728CB166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其他人才类型：_______________</w:t>
            </w:r>
          </w:p>
          <w:p w14:paraId="5717CC1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FE658D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科研处负责人（签名）：          年   月   日</w:t>
            </w:r>
          </w:p>
        </w:tc>
      </w:tr>
      <w:tr w14:paraId="3123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26E0B2B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943D9A8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5906A5E5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924659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人事部负责人（签名）：           年   月   日</w:t>
            </w:r>
          </w:p>
        </w:tc>
      </w:tr>
      <w:tr w14:paraId="1512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1BC500E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6FF39F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85D81C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77C90F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领导小组组长及成员人（签名）：            年   月   日</w:t>
            </w:r>
          </w:p>
        </w:tc>
      </w:tr>
    </w:tbl>
    <w:p w14:paraId="6C608CA6">
      <w:pPr>
        <w:adjustRightInd w:val="0"/>
        <w:snapToGrid w:val="0"/>
        <w:spacing w:line="300" w:lineRule="exact"/>
        <w:jc w:val="center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</w:pPr>
    </w:p>
    <w:p w14:paraId="10B1C186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注意事项：</w:t>
      </w:r>
    </w:p>
    <w:p w14:paraId="160F71D9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1、请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者认真阅读说明后如实填写。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者隐瞒有关情况或者提供虚假材料，录用主管机关有权取消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者的录用资格，所造成的一切损失由报考者本人承担；</w:t>
      </w:r>
    </w:p>
    <w:p w14:paraId="595B9342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2、本表如内容多可加页，如有两页请双面打印。</w:t>
      </w:r>
    </w:p>
    <w:p w14:paraId="4DA746B1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3、填报说明：</w:t>
      </w:r>
    </w:p>
    <w:p w14:paraId="357DA9BD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（1）所学专业（研究方向）：请严格按照毕业证上所载专业填写并在括号内标明研究方向，如法学（人力资源方向）。专业代码（6位数）：请准确填写专业代码，如不确定的，可至毕业学院网站或研招网专业库查询（https://yz.chsi.com.cn/zyk/）。</w:t>
      </w:r>
    </w:p>
    <w:p w14:paraId="77793445">
      <w:pPr>
        <w:numPr>
          <w:ilvl w:val="0"/>
          <w:numId w:val="1"/>
        </w:num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代表性成果填报：</w:t>
      </w:r>
    </w:p>
    <w:p w14:paraId="7D80EE87">
      <w:pPr>
        <w:numPr>
          <w:ilvl w:val="0"/>
          <w:numId w:val="0"/>
        </w:num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A.代表性论著、论文：论著/论文名称须填写全称；发表载体（检索期刊请标注分区、影响因子）须填写具体期刊名称、所属SCI或SSCI分区或CSSCD收录情况及影响因子，如“XX期刊，SCI二区，影响因子XXX”，不涉及检索、收录的，仅填写期刊名称；个人排名填写独著或第X或通讯作者等。</w:t>
      </w:r>
    </w:p>
    <w:p w14:paraId="7D21C87D">
      <w:pPr>
        <w:adjustRightInd w:val="0"/>
        <w:snapToGrid w:val="0"/>
        <w:spacing w:line="300" w:lineRule="exact"/>
        <w:jc w:val="left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B.主持或参与过的主要项目：项目名称须填写完整并注明横向或纵向，如“XXX项目（横向）”。</w:t>
      </w:r>
    </w:p>
    <w:p w14:paraId="2CB5A22C">
      <w:pPr>
        <w:adjustRightInd w:val="0"/>
        <w:snapToGrid w:val="0"/>
        <w:spacing w:line="300" w:lineRule="exact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C.所有起止时间、发表时间等，均以“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yyyy-mm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”格式填写，如“2024.05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 w:bidi="ar"/>
        </w:rPr>
        <w:t>”</w:t>
      </w:r>
    </w:p>
    <w:p w14:paraId="720840AA">
      <w:pPr>
        <w:adjustRightInd w:val="0"/>
        <w:snapToGrid w:val="0"/>
        <w:spacing w:line="300" w:lineRule="exac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365EB3-C3BC-4698-988E-057B4F534C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05E4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5D2E25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1E2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C5EF"/>
    <w:multiLevelType w:val="singleLevel"/>
    <w:tmpl w:val="6C54C5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2A9516E"/>
    <w:rsid w:val="04E21562"/>
    <w:rsid w:val="0BD45B5D"/>
    <w:rsid w:val="0C19731F"/>
    <w:rsid w:val="0D741749"/>
    <w:rsid w:val="0DA52143"/>
    <w:rsid w:val="0E67639F"/>
    <w:rsid w:val="0F2243E3"/>
    <w:rsid w:val="13404115"/>
    <w:rsid w:val="14830684"/>
    <w:rsid w:val="16257740"/>
    <w:rsid w:val="19211820"/>
    <w:rsid w:val="197E3156"/>
    <w:rsid w:val="1A1B135F"/>
    <w:rsid w:val="21C121B2"/>
    <w:rsid w:val="23A86BE4"/>
    <w:rsid w:val="23D816E8"/>
    <w:rsid w:val="254C69F6"/>
    <w:rsid w:val="281B5DBE"/>
    <w:rsid w:val="2FC022B9"/>
    <w:rsid w:val="2FDD2234"/>
    <w:rsid w:val="36161C05"/>
    <w:rsid w:val="375D7A2B"/>
    <w:rsid w:val="3CB44FCF"/>
    <w:rsid w:val="40F75EEC"/>
    <w:rsid w:val="431159C0"/>
    <w:rsid w:val="431C3344"/>
    <w:rsid w:val="43C719C4"/>
    <w:rsid w:val="4F9844E2"/>
    <w:rsid w:val="4FAB7B1C"/>
    <w:rsid w:val="4FE22686"/>
    <w:rsid w:val="506058C3"/>
    <w:rsid w:val="527E600C"/>
    <w:rsid w:val="535F5A2B"/>
    <w:rsid w:val="55A67AAC"/>
    <w:rsid w:val="561B6556"/>
    <w:rsid w:val="5A7A1533"/>
    <w:rsid w:val="5DC34D36"/>
    <w:rsid w:val="5FDF4480"/>
    <w:rsid w:val="61E159AF"/>
    <w:rsid w:val="62722283"/>
    <w:rsid w:val="62FF5DB6"/>
    <w:rsid w:val="63A41219"/>
    <w:rsid w:val="64EC4BD7"/>
    <w:rsid w:val="669A54BD"/>
    <w:rsid w:val="6A647785"/>
    <w:rsid w:val="6AC31A9A"/>
    <w:rsid w:val="6B0C4CB3"/>
    <w:rsid w:val="6BB81B36"/>
    <w:rsid w:val="6D12171A"/>
    <w:rsid w:val="6E4B6F43"/>
    <w:rsid w:val="728F4D62"/>
    <w:rsid w:val="72F03FE7"/>
    <w:rsid w:val="72F861B0"/>
    <w:rsid w:val="737F6B89"/>
    <w:rsid w:val="76843F62"/>
    <w:rsid w:val="770D798D"/>
    <w:rsid w:val="78AA1F63"/>
    <w:rsid w:val="79D64ECC"/>
    <w:rsid w:val="7DA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7617</Words>
  <Characters>8384</Characters>
  <Lines>67</Lines>
  <Paragraphs>18</Paragraphs>
  <TotalTime>1</TotalTime>
  <ScaleCrop>false</ScaleCrop>
  <LinksUpToDate>false</LinksUpToDate>
  <CharactersWithSpaces>8678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2026-03-18T08:09:00Z</cp:lastPrinted>
  <dcterms:modified xsi:type="dcterms:W3CDTF">2026-03-19T03:45:26Z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02A512D7E4D54FF6999652B24E444BC3_13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