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DE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宁波幼儿师范高等专科学校2026年度高层次人才岗位招聘计划表</w:t>
      </w:r>
    </w:p>
    <w:tbl>
      <w:tblPr>
        <w:tblStyle w:val="8"/>
        <w:tblpPr w:leftFromText="180" w:rightFromText="180" w:vertAnchor="text" w:horzAnchor="page" w:tblpXSpec="center" w:tblpY="470"/>
        <w:tblOverlap w:val="never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20"/>
        <w:gridCol w:w="3860"/>
        <w:gridCol w:w="3502"/>
        <w:gridCol w:w="4617"/>
        <w:gridCol w:w="727"/>
        <w:gridCol w:w="728"/>
      </w:tblGrid>
      <w:tr w14:paraId="77FD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F02278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6C1317D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1EC6EC27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087F416C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7D1CCAC9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7127EAB0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51625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0927D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3FA9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F7C24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婴幼儿托育服务与管理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749E0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2315416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1.承担婴幼儿托育服务与管理或相关专业课程教学；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2.承担专业和教学团队建设；</w:t>
            </w:r>
          </w:p>
          <w:p w14:paraId="71FC39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3.承担科研和服务等其它工作；</w:t>
            </w:r>
          </w:p>
          <w:p w14:paraId="39357F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0F4D8C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医学、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临床医学、公共卫生与预防医学、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护理学、心理学、教育学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专业，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具有婴幼儿托育、婴幼儿健康管理、早期教育等相关研究方向；</w:t>
            </w:r>
          </w:p>
          <w:p w14:paraId="761DC5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64AEE3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符合下列条件之一：</w:t>
            </w:r>
          </w:p>
          <w:p w14:paraId="19BD83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1.2026年普通高校应届毕业生；</w:t>
            </w:r>
          </w:p>
          <w:p w14:paraId="4AF7FB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2.历届生（已取得学历学位），年龄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周岁以下。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000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1AB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1DF7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44787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小学教育</w:t>
            </w:r>
          </w:p>
          <w:p w14:paraId="26BA2A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52355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392F9C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1.承担小学教育专业相关课程教学；</w:t>
            </w:r>
          </w:p>
          <w:p w14:paraId="5A0C0D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2.参与专业和教学团队建设；</w:t>
            </w:r>
          </w:p>
          <w:p w14:paraId="35B344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3.承担科研和服务等其它工作；</w:t>
            </w:r>
          </w:p>
          <w:p w14:paraId="62801E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4FF285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教育学原理、课程与教学论、教育史、小学教育专业，硕博专业或研究方向一致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54AE58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2B489B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符合下列条件之一：</w:t>
            </w:r>
          </w:p>
          <w:p w14:paraId="557B96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1.2026年普通高校应届毕业生；</w:t>
            </w:r>
          </w:p>
          <w:p w14:paraId="4200DE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2.历届生（已取得学历学位），年龄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周岁以下（具有副教授以上职称的可放宽至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周岁），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具有小学教育工作经历。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7778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50F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1F98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EAA353C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46A67EAE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51226308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3C0D4D4E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58C910EC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795EC3C3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4A8E4E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77712B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37E0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AB39913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新闻采编与制作专任教师1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15F15463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2736EF3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1.承担融媒体技术应用等专业课程教学；</w:t>
            </w:r>
          </w:p>
          <w:p w14:paraId="1ABCBE6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760BC25B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4500840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3D92013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新闻传播、数字媒体、新媒体相关专业；</w:t>
            </w:r>
          </w:p>
          <w:p w14:paraId="3C2198D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339F5E6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0A51385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43107D77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6CF06B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E1592D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0397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6741542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新闻采编与制作专任教师2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2358ED53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0B165F7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1.负责数字包装技术等专业课程教学；</w:t>
            </w:r>
          </w:p>
          <w:p w14:paraId="54ACE27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5C47229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2FA44C4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4C33B9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数字媒体、新媒体、影视制作相关专业；</w:t>
            </w:r>
          </w:p>
          <w:p w14:paraId="5333D7F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4BA53C9C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0C5A5E2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37E5CA51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89EFE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C1262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091E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B489684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商务数据分析与应用专任教师1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B35B27C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7C5730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1.承担数据工程与治理类等课程教学；</w:t>
            </w:r>
          </w:p>
          <w:p w14:paraId="350AE82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09A7E0AE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7C21573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35C11B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计算机科学与技术、智能科学与技术、信息与通信工程、控制科学与工程、电子信息、统计学、数学类专业；</w:t>
            </w:r>
          </w:p>
          <w:p w14:paraId="6D89899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0945023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符合下列条件之一:</w:t>
            </w:r>
          </w:p>
          <w:p w14:paraId="2069A02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 年普通高校应届毕业生；</w:t>
            </w:r>
          </w:p>
          <w:p w14:paraId="503A7157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210E172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208B4A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53A7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C7AA699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663218AC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68F3A878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741763CD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4DF330AB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0C213D55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712CC8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1E2C1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2657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AB95C34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商务数据分析与应用专任教师2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EBD8054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3F895D4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1.承担数据运营与管理类等专业课程教学；</w:t>
            </w:r>
          </w:p>
          <w:p w14:paraId="5EC4AC2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45E4CA72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7AECF99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2F22A3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管理科学与工程、统计学、数学、应用经济学、工商管理类专业；</w:t>
            </w:r>
          </w:p>
          <w:p w14:paraId="1BDAB24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3CA483DC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符合下列条件之一:</w:t>
            </w:r>
          </w:p>
          <w:p w14:paraId="0B5CA48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 年普通高校应届毕业生；</w:t>
            </w:r>
          </w:p>
          <w:p w14:paraId="4E9AD6F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164D7A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E2A327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6245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C2598B6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电子商务专任教师1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F5096B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08F3C6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  <w:t>承担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经济与管理类等专业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  <w:t>课程教学；</w:t>
            </w:r>
          </w:p>
          <w:p w14:paraId="30D0863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6FF6D9CA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703CCBF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F38496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应用经济学、管理科学与工程、工商管理、金融学、产业经济学专业；</w:t>
            </w:r>
          </w:p>
          <w:p w14:paraId="3CC5657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314AF0AD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54C6AEA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17F25ECC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4D552E9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2C9399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570C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F0D13FC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电子商务专任教师2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14F421D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073C7B0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  <w:t>承担电商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运营与实践等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eastAsia="zh-Hans"/>
              </w:rPr>
              <w:t>专业课程教学；</w:t>
            </w:r>
          </w:p>
          <w:p w14:paraId="6B24CD7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79FF485D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30D2681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0D12AB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应用经济学、管理科学与工程、工商管理、计算机科学与技术、电子科学与技术专业；</w:t>
            </w:r>
          </w:p>
          <w:p w14:paraId="7A091C4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1C01957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58F62BED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740DDB8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2.历届生（已取得学历学位），年龄45周岁以下（具有正高职称的可放宽至50周岁，学历学位要求可放宽至研究生学历、硕士学位）。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9E62B3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6A418DC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704A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13B49889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426C0C3D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4B9A423F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377BCB33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6D0A164F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07485F88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7C98B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405E9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08F9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7C3B5748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大学语文教研室教师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831D69B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788002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1.承担大学语文课程等相关课程教学；</w:t>
            </w:r>
          </w:p>
          <w:p w14:paraId="55A34C6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24317D1D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2A483E2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F41382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中国语言文学类专业；</w:t>
            </w:r>
          </w:p>
          <w:p w14:paraId="4F4A094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0D0EDEAB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2E23F06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05F5B2F2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14B825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7F8DDF8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3A93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591AC9F2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影视编导专任教师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D6D3A47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4626BA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1.承担剧本创作、角色形象设计等专业课程教学；</w:t>
            </w:r>
          </w:p>
          <w:p w14:paraId="469C538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22224E8F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379E830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DCA01A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戏剧与影视学专业（编剧、导演方向），硕博专业一致；</w:t>
            </w:r>
          </w:p>
          <w:p w14:paraId="291411F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50C6D60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1.符合下列条件之一:</w:t>
            </w:r>
          </w:p>
          <w:p w14:paraId="1BA75C4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（1）2026年普通高校应届毕业生；</w:t>
            </w:r>
          </w:p>
          <w:p w14:paraId="03917D6B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（2）历届生（已取得学历学位），年龄45周岁以下（具有正高职称的可放宽至50周岁），且有2年以上影视传媒行业或高校相关工作经历。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1E9028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B992A0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666F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64F7EAE9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7E778F81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3B8936C9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0C8A9626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4E5F256F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36BD9FEB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734928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07C980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1C70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2D94428">
            <w:pPr>
              <w:pStyle w:val="10"/>
              <w:spacing w:line="360" w:lineRule="exact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跨境电商专任教师</w:t>
            </w:r>
            <w:bookmarkStart w:id="0" w:name="_GoBack"/>
            <w:bookmarkEnd w:id="0"/>
          </w:p>
        </w:tc>
        <w:tc>
          <w:tcPr>
            <w:tcW w:w="420" w:type="dxa"/>
            <w:shd w:val="clear" w:color="auto" w:fill="auto"/>
            <w:vAlign w:val="center"/>
          </w:tcPr>
          <w:p w14:paraId="59B504C4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195B203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1.承担跨境电商专业课程教学；</w:t>
            </w:r>
          </w:p>
          <w:p w14:paraId="7DCCE0D4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2.承担科学研究、学生发展和学生竞赛指导工作；</w:t>
            </w:r>
          </w:p>
          <w:p w14:paraId="40926B77">
            <w:pPr>
              <w:pStyle w:val="10"/>
              <w:spacing w:line="360" w:lineRule="exac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3.参与专业和教学团队建设；</w:t>
            </w:r>
          </w:p>
          <w:p w14:paraId="0B3D817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7660B7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应用经济学、理论经济学、管理科学与工程、工商管理、计算机科学与技术、电子商务类专业；</w:t>
            </w:r>
          </w:p>
          <w:p w14:paraId="29733BA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7BF709EB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符合下列条件之一：</w:t>
            </w:r>
          </w:p>
          <w:p w14:paraId="0AC2978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1.2026年普通高校应届毕业生；</w:t>
            </w:r>
          </w:p>
          <w:p w14:paraId="130B455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2.历届生（已取得学历学位），年龄45周岁以下（具有正高职称的可放宽至50周岁）。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2B1F604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A7C6D6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7D5D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38B6D3E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商贸类专业专任教师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F8E07AE">
            <w:pPr>
              <w:pStyle w:val="1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0095C3E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  <w:t>承担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商贸类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  <w:t>专业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《习近平经济思想概论》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  <w:t>课程教学；</w:t>
            </w:r>
          </w:p>
          <w:p w14:paraId="4E6B56E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  <w:t>参与专业和教学团队建设；</w:t>
            </w:r>
          </w:p>
          <w:p w14:paraId="78E23F6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Hans"/>
              </w:rPr>
              <w:t>承担科学研究和管理服务工作和学生竞赛工作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；</w:t>
            </w:r>
          </w:p>
          <w:p w14:paraId="42244981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4.承担学院安排的其它工作。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1642A59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理论经济学、应用经济学、数字经济、马克思主义理论类专业；</w:t>
            </w:r>
          </w:p>
          <w:p w14:paraId="7AFC9C4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668CF28F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1.符合下列条件之一：</w:t>
            </w:r>
          </w:p>
          <w:p w14:paraId="4DD0F2A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（1）2025年普通高校应届毕业生；</w:t>
            </w:r>
          </w:p>
          <w:p w14:paraId="6097EA91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（2）历届生（已取得学历学位），年龄40周岁以下（具有副高职称的可放宽至45周岁，具有正高职称的可放宽至50周岁）。</w:t>
            </w:r>
          </w:p>
          <w:p w14:paraId="7D1C026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2.中共党员。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A40602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6A23407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专业技术</w:t>
            </w:r>
          </w:p>
        </w:tc>
      </w:tr>
      <w:tr w14:paraId="63D0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CDC9B46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18371C2B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03DDC29C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2212A33E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58152F86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55A8C8F9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73AE4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6CDEA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5808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E1E49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体育专任教师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1913DD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22F28EA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1.承担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公共体育课程教学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682942F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2.参与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体育教育专业、社会体育专业教学、学科发展建设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61D7D6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3.承担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学校运动队教学训练管理；</w:t>
            </w:r>
          </w:p>
          <w:p w14:paraId="6A75329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4.承担学院安排的其它工作。</w:t>
            </w:r>
            <w:r>
              <w:rPr>
                <w:rFonts w:hint="default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eastAsia="zh-CN" w:bidi="ar-SA"/>
              </w:rPr>
              <w:t xml:space="preserve"> 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7F25A96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体育学类专业；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学历，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424AB33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1.符合下列条件之一:</w:t>
            </w:r>
          </w:p>
          <w:p w14:paraId="31AC7CF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（1）2026年普通高校应届毕业生；</w:t>
            </w:r>
          </w:p>
          <w:p w14:paraId="7E6332A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（2）历届生（已取得学历学位），年龄40周岁以下。</w:t>
            </w:r>
          </w:p>
          <w:p w14:paraId="78225604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2.国家健将运动员及以上，获得世界级竞赛前三名或国家级竞赛第一名成绩。</w:t>
            </w:r>
          </w:p>
          <w:p w14:paraId="79B6F2B4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（世界级竞赛包括奥运会、亚运会、国际、亚洲单项体育联合会，国际、亚洲大学生体育联合会举办的赛事；国家级竞赛包括全运会、国家体育总局、全国体育单项协会、举办的赛事）。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539E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7D9C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405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3F30F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体育专任教师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744E0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25CD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1.承担相关专业理论课程；</w:t>
            </w:r>
          </w:p>
          <w:p w14:paraId="181E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2.承担公共体育课程教学；</w:t>
            </w:r>
          </w:p>
          <w:p w14:paraId="7D3D8F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3.带队指导学生竞赛工作；</w:t>
            </w:r>
          </w:p>
          <w:p w14:paraId="35C989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学术团队的创建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367A1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4F2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本科、硕士、博士阶段均为体育学类专业；</w:t>
            </w:r>
          </w:p>
          <w:p w14:paraId="126C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" w:bidi="ar-SA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14139C36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符合下列条件之一：</w:t>
            </w:r>
          </w:p>
          <w:p w14:paraId="23666F7D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1.2026年普通高校应届毕业生；</w:t>
            </w:r>
          </w:p>
          <w:p w14:paraId="6328C717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2.历届生（已取得学历学位），年龄在40周岁以下（具有副高职称的可放宽至45周岁，具有正高职称的可放宽至50周岁），且具有专业相关的工作经历。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2EC2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66CF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6187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9DF365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2E08AAFD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05320FC7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27F366C5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4263E829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2D8B6334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783D0D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0782D8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0F4E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5E4D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产品艺术设计专任教师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BAE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ADDB97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承担智能产品设计、家电造型与结构、智能技术与硬件基础等专业核心课程教学;</w:t>
            </w:r>
          </w:p>
          <w:p w14:paraId="4DCF692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参与专业和教学团队建设；</w:t>
            </w:r>
          </w:p>
          <w:p w14:paraId="62BAFF5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承担科学研究、管理服务和学生竞赛工作；</w:t>
            </w:r>
          </w:p>
          <w:p w14:paraId="3F8DFAD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3CF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控制科学与工程、电子科学与技术、计算机科学与技术、机械工程（工业设计方向）、设计学（产品设计、交互设计方向）相关专业或方向；</w:t>
            </w:r>
          </w:p>
          <w:p w14:paraId="2394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博士研究生学历，博士学位。</w:t>
            </w:r>
          </w:p>
        </w:tc>
        <w:tc>
          <w:tcPr>
            <w:tcW w:w="4617" w:type="dxa"/>
            <w:shd w:val="clear" w:color="auto" w:fill="auto"/>
            <w:vAlign w:val="center"/>
          </w:tcPr>
          <w:p w14:paraId="4E6C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符合下列条件之一：</w:t>
            </w:r>
          </w:p>
          <w:p w14:paraId="4EAF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1.2026年普通高校应届毕业生；</w:t>
            </w:r>
          </w:p>
          <w:p w14:paraId="55F4FD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2.历届生（已取得学历学位），年龄40周岁以下（具有副高职称的可放宽至45周岁，具有正高职称的可放宽至50周岁）。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434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F97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2814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5C9F0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14:ligatures w14:val="none"/>
              </w:rPr>
              <w:t>数字媒体艺术设计专任教师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A9AC6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0BC4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1.承担数字媒体艺术设计专业课程教学；</w:t>
            </w:r>
          </w:p>
          <w:p w14:paraId="69ED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2.参与专业和教学团队建设；</w:t>
            </w:r>
          </w:p>
          <w:p w14:paraId="7C68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3.参与“产教融合”项目的对接与服务；</w:t>
            </w:r>
          </w:p>
          <w:p w14:paraId="6E7FAD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4.承担科学研究、管理服务和学生竞赛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；</w:t>
            </w:r>
          </w:p>
          <w:p w14:paraId="26A7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5406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计算机科学与技术、软件工程、人机交互、人工智能相关专业或方向；</w:t>
            </w:r>
          </w:p>
          <w:p w14:paraId="35D5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4370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1.符合下列条件之一:</w:t>
            </w:r>
          </w:p>
          <w:p w14:paraId="275D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（1）2026年普通高校应届毕业生；</w:t>
            </w:r>
          </w:p>
          <w:p w14:paraId="5112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（2）历届生（已取得学历学位），年龄40周岁以下（具有副高职称的可放宽至45周岁，具有正高职称的可放宽至50周岁），且有行业相关的工作经历。</w:t>
            </w:r>
          </w:p>
          <w:p w14:paraId="7D53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2.熟悉XR(VR/AR/MR)应用开发、熟悉C/C++、C#、Python等开发语言、熟悉游戏引擎开发环境（Unity和Unreal Engine)。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7ECD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424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621E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5DEA627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5CD32C3B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22BB8515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63C3D6B4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22D93143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772FCD87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2A3422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C1520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2E2E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66E9AA08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思政课教师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599D4BB2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2D9882C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1.承担思政课教学工作；</w:t>
            </w:r>
          </w:p>
          <w:p w14:paraId="6A8C720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2.参与专业和教学团队建设；</w:t>
            </w:r>
          </w:p>
          <w:p w14:paraId="6A67358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3.承担科学研究和管理服务工作；</w:t>
            </w:r>
          </w:p>
          <w:p w14:paraId="6FD60A4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7CF390A0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本科、硕士、博士阶段至少有两个阶段为马克思主义理论、 中共党史党建学、国家安全学（国家安全思想与理论）、科学社会主义与国际共产主义运动、马克思主义哲学、政治经济学专业；</w:t>
            </w:r>
          </w:p>
          <w:p w14:paraId="5AEC7A13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085093BE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1.符合下列条件之一：</w:t>
            </w:r>
          </w:p>
          <w:p w14:paraId="78E03B3C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（1）2026年普通高校应届毕业生；</w:t>
            </w:r>
          </w:p>
          <w:p w14:paraId="75B4F58C">
            <w:pPr>
              <w:pStyle w:val="10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历届生（已取得学历学位），年龄45周岁以下（具有正高职称的年龄可放宽至50周岁，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</w:rPr>
              <w:t>学历学位要求可放宽至研究生学历、硕士学位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）。</w:t>
            </w:r>
          </w:p>
          <w:p w14:paraId="5850A7D5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2.中共党员。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AAC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062F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50DD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10FD99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人工智能技术应用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专任教师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36050F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31D8EB4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从事人工智能技术应用专业建设、团队建设；</w:t>
            </w:r>
          </w:p>
          <w:p w14:paraId="5BA5F5F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从事人工智能技术应用专业核心课程教学、课程开发及教学资源建设；</w:t>
            </w:r>
          </w:p>
          <w:p w14:paraId="1AB7BE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承担人工智能技术应用专业产教融合、社会服务和企业技术研发；</w:t>
            </w:r>
          </w:p>
          <w:p w14:paraId="496D04C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20BB755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计算机科学与技术、网络空间技术、电子信息、控制科学与工程、软件工程专业；</w:t>
            </w:r>
          </w:p>
          <w:p w14:paraId="76E7D70A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31FFBC91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1.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符合下列条件之一：</w:t>
            </w:r>
          </w:p>
          <w:p w14:paraId="664AD79E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(1)202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年普通高校应届毕业生；</w:t>
            </w:r>
          </w:p>
          <w:p w14:paraId="2839CBB9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(2)历届生（已取得学历学位），年龄45周岁以下（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具有正高职称的可放宽至50周岁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CFF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0BA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6A07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44FD7AEE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5B8BDC70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0B2AF01D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502" w:type="dxa"/>
            <w:shd w:val="clear" w:color="auto" w:fill="FFFFFF" w:themeFill="background1"/>
            <w:vAlign w:val="center"/>
          </w:tcPr>
          <w:p w14:paraId="01857ADC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招聘专业及学历（学位）要求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2AFBD5E3">
            <w:pPr>
              <w:pStyle w:val="10"/>
              <w:spacing w:line="360" w:lineRule="exact"/>
              <w:jc w:val="center"/>
              <w:textAlignment w:val="baseline"/>
              <w:rPr>
                <w:rFonts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  <w:p w14:paraId="0540B9E7">
            <w:pPr>
              <w:pStyle w:val="10"/>
              <w:spacing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（职称、年龄、工作经历等要求）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56B72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FBAEE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 w14:paraId="1623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4914D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人工智能技术应用专任教师2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651B0A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7968B61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从事人工智能技术应用专业建设、团队建设以及教学相关活动；</w:t>
            </w:r>
          </w:p>
          <w:p w14:paraId="4476474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从事人工智能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+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教育领域科研研究、产教融合、社会服务等工作；</w:t>
            </w:r>
          </w:p>
          <w:p w14:paraId="232C59A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F9E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计算机科学与技术、电子信息、控制科学与工程、软件工程、教育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类专业（博士阶段为教育技术类专业的，本科和硕士阶段须为计算机相关理工科专业）；</w:t>
            </w:r>
          </w:p>
          <w:p w14:paraId="5086DAD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1995ABC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符合下列条件之一：</w:t>
            </w:r>
          </w:p>
          <w:p w14:paraId="7CA7F44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1.2026年普通高校应届毕业生；</w:t>
            </w:r>
          </w:p>
          <w:p w14:paraId="6D8D9D1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lang w:val="en-US" w:eastAsia="zh-CN" w:bidi="ar-SA"/>
              </w:rPr>
              <w:t>2.历届生（已取得学历学位），年龄40周岁以下（具有正高职称的可放宽至45周岁）。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238D16D">
            <w:pPr>
              <w:pStyle w:val="11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4F7D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316D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11FEF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数字媒体技术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32FF947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4379838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从事数字媒体技术应用专业建设、团队建设；</w:t>
            </w:r>
          </w:p>
          <w:p w14:paraId="3C66194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从事数字媒体技术应用专业核心课程教学、课程开发及教学资源建设；</w:t>
            </w:r>
          </w:p>
          <w:p w14:paraId="554DAA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承担数字媒体技术应用专业产教融合、社会服务和企业技术研发；</w:t>
            </w:r>
          </w:p>
          <w:p w14:paraId="04DFEBB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62445AB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计算机科学与技术、电子信息、软件工程、设计学专业；</w:t>
            </w:r>
          </w:p>
          <w:p w14:paraId="7077C31D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3F11291E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符合下列条件之一：</w:t>
            </w:r>
          </w:p>
          <w:p w14:paraId="66743382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(1)202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年普通高校应届毕业生；</w:t>
            </w:r>
          </w:p>
          <w:p w14:paraId="28B6C4CA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(2)历届生（已取得学历学位），年龄45周岁以下（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具有正高职称的可放宽至50周岁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65DD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466D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  <w:tr w14:paraId="4CFE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BD82FC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信息安全技术应用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29EF48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60" w:type="dxa"/>
            <w:shd w:val="clear" w:color="auto" w:fill="FFFFFF" w:themeFill="background1"/>
            <w:vAlign w:val="center"/>
          </w:tcPr>
          <w:p w14:paraId="37C04A0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从事信息安全技术应用专业建设、团队建设；</w:t>
            </w:r>
          </w:p>
          <w:p w14:paraId="69A71EC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从事信息安全技术应用专业核心课程教学、课程开发及教学资源建设；</w:t>
            </w:r>
          </w:p>
          <w:p w14:paraId="06CC07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承担信息安全技术应用专业产教融合、社会服务和企业技术研发；</w:t>
            </w:r>
          </w:p>
          <w:p w14:paraId="2601AAF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.承担学院安排的其它工作。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9756D82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计算机科学与技术、网络空间技术、电子信息、控制科学与工程、软件工程专业；</w:t>
            </w:r>
          </w:p>
          <w:p w14:paraId="261CF63C">
            <w:pPr>
              <w:pStyle w:val="10"/>
              <w:spacing w:line="360" w:lineRule="exact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博士研究生学历，博士学位。</w:t>
            </w:r>
          </w:p>
        </w:tc>
        <w:tc>
          <w:tcPr>
            <w:tcW w:w="4617" w:type="dxa"/>
            <w:shd w:val="clear" w:color="auto" w:fill="FFFFFF" w:themeFill="background1"/>
            <w:vAlign w:val="center"/>
          </w:tcPr>
          <w:p w14:paraId="03176D08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符合下列条件之一：</w:t>
            </w:r>
          </w:p>
          <w:p w14:paraId="7288E039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(1)202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6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年普通高校应届毕业生；</w:t>
            </w:r>
          </w:p>
          <w:p w14:paraId="5FB169D7">
            <w:pPr>
              <w:pStyle w:val="10"/>
              <w:spacing w:line="360" w:lineRule="exact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(2)历届生（已取得学历学位），年龄45周岁以下（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具有正高职称的可放宽至50周岁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32"/>
                <w:lang w:val="en-US" w:eastAsia="zh-CN"/>
              </w:rPr>
              <w:t>）。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0A84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全国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4D0A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32"/>
                <w:highlight w:val="none"/>
                <w:lang w:val="en-US" w:eastAsia="zh-CN"/>
              </w:rPr>
              <w:t>专业技术</w:t>
            </w:r>
          </w:p>
        </w:tc>
      </w:tr>
    </w:tbl>
    <w:p w14:paraId="3763D6B3">
      <w:pPr>
        <w:spacing w:line="42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725F72-FEEF-41B9-BE50-09D8921174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73B8BC-9A08-4BAD-AD59-9BE2DCE1D7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F03932-640F-4709-9F24-058D8C8949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CBB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D28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D28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55EA"/>
    <w:multiLevelType w:val="singleLevel"/>
    <w:tmpl w:val="A37855E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NjgxZWNhNDJkYjA0MDc4YWZlYTJkNTg3YzlkNGQifQ=="/>
    <w:docVar w:name="KSO_WPS_MARK_KEY" w:val="552e9922-9053-4602-9cfb-6562b5c75e2a"/>
  </w:docVars>
  <w:rsids>
    <w:rsidRoot w:val="46652860"/>
    <w:rsid w:val="005E18C3"/>
    <w:rsid w:val="007C61A2"/>
    <w:rsid w:val="007C777E"/>
    <w:rsid w:val="00D3625D"/>
    <w:rsid w:val="00FA12DE"/>
    <w:rsid w:val="00FB51E8"/>
    <w:rsid w:val="03D64DF8"/>
    <w:rsid w:val="043C4BEB"/>
    <w:rsid w:val="06D849E3"/>
    <w:rsid w:val="070A012F"/>
    <w:rsid w:val="074A154E"/>
    <w:rsid w:val="0768220B"/>
    <w:rsid w:val="08C420AC"/>
    <w:rsid w:val="08D141F8"/>
    <w:rsid w:val="097906FF"/>
    <w:rsid w:val="09E70386"/>
    <w:rsid w:val="0D082781"/>
    <w:rsid w:val="0E9F08B6"/>
    <w:rsid w:val="0F9A7AD2"/>
    <w:rsid w:val="10900862"/>
    <w:rsid w:val="11156B59"/>
    <w:rsid w:val="12EC7C02"/>
    <w:rsid w:val="168A29BC"/>
    <w:rsid w:val="169277D2"/>
    <w:rsid w:val="17330646"/>
    <w:rsid w:val="174A0A2A"/>
    <w:rsid w:val="17C13C39"/>
    <w:rsid w:val="19380379"/>
    <w:rsid w:val="1AF46FB0"/>
    <w:rsid w:val="1B670504"/>
    <w:rsid w:val="1D214EDE"/>
    <w:rsid w:val="1DC37D43"/>
    <w:rsid w:val="1DD106B2"/>
    <w:rsid w:val="1F216D6E"/>
    <w:rsid w:val="1F7568B0"/>
    <w:rsid w:val="20E35802"/>
    <w:rsid w:val="214473ED"/>
    <w:rsid w:val="21647223"/>
    <w:rsid w:val="21DA400F"/>
    <w:rsid w:val="21EF3BEB"/>
    <w:rsid w:val="22144650"/>
    <w:rsid w:val="224156DA"/>
    <w:rsid w:val="22AF7AB3"/>
    <w:rsid w:val="248856B8"/>
    <w:rsid w:val="25A308FD"/>
    <w:rsid w:val="26F438D3"/>
    <w:rsid w:val="280C0F61"/>
    <w:rsid w:val="284A0FF5"/>
    <w:rsid w:val="29416C8E"/>
    <w:rsid w:val="29933F2A"/>
    <w:rsid w:val="29CB2EFA"/>
    <w:rsid w:val="2C276A74"/>
    <w:rsid w:val="2C6B208A"/>
    <w:rsid w:val="2CCB09C2"/>
    <w:rsid w:val="2CFA105A"/>
    <w:rsid w:val="2D0068BE"/>
    <w:rsid w:val="2DC710BB"/>
    <w:rsid w:val="2E8D0BD4"/>
    <w:rsid w:val="2F4C14D1"/>
    <w:rsid w:val="30AC0A39"/>
    <w:rsid w:val="31B73BA9"/>
    <w:rsid w:val="31BD45C7"/>
    <w:rsid w:val="3243336B"/>
    <w:rsid w:val="32C739DA"/>
    <w:rsid w:val="33EF1160"/>
    <w:rsid w:val="33F151B2"/>
    <w:rsid w:val="35925E94"/>
    <w:rsid w:val="371D5D20"/>
    <w:rsid w:val="37210F36"/>
    <w:rsid w:val="373A6E70"/>
    <w:rsid w:val="3794055D"/>
    <w:rsid w:val="383A3E0D"/>
    <w:rsid w:val="3BA63549"/>
    <w:rsid w:val="3EFD032B"/>
    <w:rsid w:val="3F786788"/>
    <w:rsid w:val="3F7D6076"/>
    <w:rsid w:val="3FD78E74"/>
    <w:rsid w:val="401C4AF9"/>
    <w:rsid w:val="403C0DD2"/>
    <w:rsid w:val="40C71F4C"/>
    <w:rsid w:val="412414ED"/>
    <w:rsid w:val="41B92E85"/>
    <w:rsid w:val="41D065CC"/>
    <w:rsid w:val="42733C91"/>
    <w:rsid w:val="42CA554C"/>
    <w:rsid w:val="42D82112"/>
    <w:rsid w:val="434D1BBD"/>
    <w:rsid w:val="437B2FAD"/>
    <w:rsid w:val="448953B9"/>
    <w:rsid w:val="46652860"/>
    <w:rsid w:val="48963CD8"/>
    <w:rsid w:val="48E94252"/>
    <w:rsid w:val="49DA4A93"/>
    <w:rsid w:val="4A9A0810"/>
    <w:rsid w:val="4AAD2077"/>
    <w:rsid w:val="4AF07B1A"/>
    <w:rsid w:val="4B576417"/>
    <w:rsid w:val="4BB22321"/>
    <w:rsid w:val="4C3A3B07"/>
    <w:rsid w:val="4D151B7D"/>
    <w:rsid w:val="4F574ACE"/>
    <w:rsid w:val="4F9C1E1C"/>
    <w:rsid w:val="50A2483F"/>
    <w:rsid w:val="51361424"/>
    <w:rsid w:val="517D50E1"/>
    <w:rsid w:val="53536E98"/>
    <w:rsid w:val="547C5186"/>
    <w:rsid w:val="568667DE"/>
    <w:rsid w:val="56E17204"/>
    <w:rsid w:val="573568B4"/>
    <w:rsid w:val="58567C77"/>
    <w:rsid w:val="58835BC9"/>
    <w:rsid w:val="58D47642"/>
    <w:rsid w:val="58E50244"/>
    <w:rsid w:val="59513F61"/>
    <w:rsid w:val="59BC6032"/>
    <w:rsid w:val="5A681C94"/>
    <w:rsid w:val="5DAD3649"/>
    <w:rsid w:val="5E97718C"/>
    <w:rsid w:val="5EF01A3F"/>
    <w:rsid w:val="5F3266C4"/>
    <w:rsid w:val="5FE662AD"/>
    <w:rsid w:val="607752E2"/>
    <w:rsid w:val="62085821"/>
    <w:rsid w:val="62FA2F23"/>
    <w:rsid w:val="63D25389"/>
    <w:rsid w:val="64A82989"/>
    <w:rsid w:val="66404FA6"/>
    <w:rsid w:val="67E36C7A"/>
    <w:rsid w:val="694C1E6B"/>
    <w:rsid w:val="6B4C17C5"/>
    <w:rsid w:val="6CFE341A"/>
    <w:rsid w:val="6DB63E53"/>
    <w:rsid w:val="6FDB4E2B"/>
    <w:rsid w:val="720535FB"/>
    <w:rsid w:val="720F6451"/>
    <w:rsid w:val="724A54B2"/>
    <w:rsid w:val="73317B7B"/>
    <w:rsid w:val="735A442B"/>
    <w:rsid w:val="75C72627"/>
    <w:rsid w:val="75D2247A"/>
    <w:rsid w:val="75FB9920"/>
    <w:rsid w:val="764F5B26"/>
    <w:rsid w:val="767D5A0E"/>
    <w:rsid w:val="7A8F3ABD"/>
    <w:rsid w:val="7B161B2D"/>
    <w:rsid w:val="7B19177D"/>
    <w:rsid w:val="7B8643DE"/>
    <w:rsid w:val="7BDD2EF3"/>
    <w:rsid w:val="7C3049DA"/>
    <w:rsid w:val="7CA65C68"/>
    <w:rsid w:val="7D502E81"/>
    <w:rsid w:val="7FEF484E"/>
    <w:rsid w:val="7FF65130"/>
    <w:rsid w:val="7FFF1564"/>
    <w:rsid w:val="B5FBF68C"/>
    <w:rsid w:val="DCD1B710"/>
    <w:rsid w:val="EEFBC54C"/>
    <w:rsid w:val="FF7FE92A"/>
    <w:rsid w:val="FFBF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无间隔1"/>
    <w:basedOn w:val="1"/>
    <w:qFormat/>
    <w:uiPriority w:val="0"/>
    <w:rPr>
      <w:rFonts w:cs="Times New Roman"/>
    </w:rPr>
  </w:style>
  <w:style w:type="paragraph" w:customStyle="1" w:styleId="12">
    <w:name w:val="无间隔11"/>
    <w:qFormat/>
    <w:uiPriority w:val="1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5040</Words>
  <Characters>5335</Characters>
  <Lines>90</Lines>
  <Paragraphs>72</Paragraphs>
  <TotalTime>1</TotalTime>
  <ScaleCrop>false</ScaleCrop>
  <LinksUpToDate>false</LinksUpToDate>
  <CharactersWithSpaces>5340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2023-06-12T09:19:00Z</dcterms:created>
  <dc:creator>小馨新</dc:creator>
  <cp:lastModifiedBy>何奕馨</cp:lastModifiedBy>
  <cp:lastPrinted>2025-12-25T02:24:00Z</cp:lastPrinted>
  <dcterms:modified xsi:type="dcterms:W3CDTF">2026-06-25T01:56:42Z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07B6F5DBDB2842F39B1A460DC10F1904_13</vt:lpwstr>
  </property>
  <property fmtid="{D5CDD505-2E9C-101B-9397-08002B2CF9AE}" pid="4" name="KSOTemplateDocerSaveRecord">
    <vt:lpwstr>eyJoZGlkIjoiZjJiYzRjZDg4ODIxMmZkMzVjYzYxNzIzMDEwYjJjY2IiLCJ1c2VySWQiOiIxNDgwNjA1MzgwIn0=</vt:lpwstr>
  </property>
</Properties>
</file>