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jc w:val="center"/>
        <w:rPr>
          <w:rFonts w:ascii="黑体" w:eastAsia="黑体"/>
          <w:b/>
          <w:sz w:val="32"/>
        </w:rPr>
      </w:pPr>
      <w:r>
        <w:rPr>
          <w:rFonts w:hint="eastAsia" w:ascii="黑体" w:eastAsia="黑体"/>
          <w:b/>
          <w:sz w:val="32"/>
          <w:lang w:val="en-US"/>
        </w:rPr>
        <w:t>综合英语</w:t>
      </w:r>
    </w:p>
    <w:p>
      <w:pPr>
        <w:pStyle w:val="3"/>
        <w:spacing w:before="9" w:line="360" w:lineRule="auto"/>
        <w:ind w:left="0"/>
        <w:jc w:val="both"/>
        <w:rPr>
          <w:rFonts w:ascii="黑体"/>
          <w:b/>
          <w:sz w:val="24"/>
          <w:szCs w:val="24"/>
        </w:rPr>
      </w:pPr>
    </w:p>
    <w:p>
      <w:pPr>
        <w:pStyle w:val="2"/>
        <w:spacing w:line="360" w:lineRule="auto"/>
        <w:ind w:left="812" w:hanging="812" w:hangingChars="337"/>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一、考试目标与要求</w:t>
      </w:r>
    </w:p>
    <w:p>
      <w:pPr>
        <w:pStyle w:val="3"/>
        <w:spacing w:before="78" w:line="360" w:lineRule="auto"/>
        <w:ind w:left="0" w:right="112" w:firstLine="448" w:firstLineChars="200"/>
        <w:jc w:val="both"/>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8"/>
          <w:sz w:val="24"/>
          <w:szCs w:val="24"/>
          <w:lang w:val="en-US"/>
        </w:rPr>
        <w:t>综合英语</w:t>
      </w:r>
      <w:r>
        <w:rPr>
          <w:rFonts w:hint="eastAsia" w:asciiTheme="minorEastAsia" w:hAnsiTheme="minorEastAsia" w:eastAsiaTheme="minorEastAsia" w:cstheme="minorEastAsia"/>
          <w:spacing w:val="-8"/>
          <w:sz w:val="24"/>
          <w:szCs w:val="24"/>
        </w:rPr>
        <w:t>》课程考试旨在考核学生对本课程知识的掌握和运用能力，</w:t>
      </w:r>
      <w:r>
        <w:rPr>
          <w:rFonts w:hint="eastAsia" w:asciiTheme="minorEastAsia" w:hAnsiTheme="minorEastAsia" w:eastAsiaTheme="minorEastAsia" w:cstheme="minorEastAsia"/>
          <w:spacing w:val="-5"/>
          <w:sz w:val="24"/>
          <w:szCs w:val="24"/>
        </w:rPr>
        <w:t>包括英语语言在词法、句法、语法等方面的基础知识，具备良好的听、说、读、写、译技能</w:t>
      </w:r>
      <w:r>
        <w:rPr>
          <w:rFonts w:hint="eastAsia" w:asciiTheme="minorEastAsia" w:hAnsiTheme="minorEastAsia" w:eastAsiaTheme="minorEastAsia" w:cstheme="minorEastAsia"/>
          <w:spacing w:val="-11"/>
          <w:sz w:val="24"/>
          <w:szCs w:val="24"/>
        </w:rPr>
        <w:t>，一定的商务知识和跨文化交际能力，能够比较熟练地运用所学知识和技能在日常语境和涉外交际语境中发现问题、分析问题以及解决问题。</w:t>
      </w:r>
    </w:p>
    <w:p>
      <w:pPr>
        <w:pStyle w:val="3"/>
        <w:spacing w:line="360" w:lineRule="auto"/>
        <w:ind w:left="86" w:leftChars="39" w:firstLine="566" w:firstLineChars="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参照</w:t>
      </w:r>
      <w:r>
        <w:rPr>
          <w:rFonts w:hint="eastAsia" w:asciiTheme="minorEastAsia" w:hAnsiTheme="minorEastAsia" w:eastAsiaTheme="minorEastAsia" w:cstheme="minorEastAsia"/>
          <w:spacing w:val="-24"/>
          <w:sz w:val="24"/>
          <w:szCs w:val="24"/>
          <w:lang w:val="en-US"/>
        </w:rPr>
        <w:t>教材《</w:t>
      </w:r>
      <w:r>
        <w:rPr>
          <w:rFonts w:hint="eastAsia" w:asciiTheme="minorEastAsia" w:hAnsiTheme="minorEastAsia" w:eastAsiaTheme="minorEastAsia" w:cstheme="minorEastAsia"/>
          <w:spacing w:val="-2"/>
          <w:sz w:val="24"/>
          <w:szCs w:val="24"/>
          <w:lang w:val="en-US"/>
        </w:rPr>
        <w:t>英语综合教程</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
          <w:sz w:val="24"/>
          <w:szCs w:val="24"/>
          <w:lang w:val="en-US"/>
        </w:rPr>
        <w:t>1-4册</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
          <w:sz w:val="24"/>
          <w:szCs w:val="24"/>
          <w:lang w:val="en-US"/>
        </w:rPr>
        <w:t>陈永捷</w:t>
      </w:r>
      <w:r>
        <w:rPr>
          <w:rFonts w:hint="eastAsia" w:asciiTheme="minorEastAsia" w:hAnsiTheme="minorEastAsia" w:eastAsiaTheme="minorEastAsia" w:cstheme="minorEastAsia"/>
          <w:spacing w:val="-2"/>
          <w:sz w:val="24"/>
          <w:szCs w:val="24"/>
          <w:lang w:val="en-US" w:eastAsia="zh-CN"/>
        </w:rPr>
        <w:t>等</w:t>
      </w:r>
      <w:r>
        <w:rPr>
          <w:rFonts w:hint="eastAsia" w:asciiTheme="minorEastAsia" w:hAnsiTheme="minorEastAsia" w:eastAsiaTheme="minorEastAsia" w:cstheme="minorEastAsia"/>
          <w:spacing w:val="-2"/>
          <w:sz w:val="24"/>
          <w:szCs w:val="24"/>
          <w:lang w:val="en-US"/>
        </w:rPr>
        <w:t>主编</w:t>
      </w:r>
      <w:r>
        <w:rPr>
          <w:rFonts w:hint="eastAsia" w:asciiTheme="minorEastAsia" w:hAnsiTheme="minorEastAsia" w:eastAsiaTheme="minorEastAsia" w:cstheme="minorEastAsia"/>
          <w:spacing w:val="-24"/>
          <w:sz w:val="24"/>
          <w:szCs w:val="24"/>
          <w:lang w:val="en-US"/>
        </w:rPr>
        <w:t>，</w:t>
      </w:r>
      <w:r>
        <w:rPr>
          <w:rFonts w:hint="eastAsia" w:asciiTheme="minorEastAsia" w:hAnsiTheme="minorEastAsia" w:eastAsiaTheme="minorEastAsia" w:cstheme="minorEastAsia"/>
          <w:spacing w:val="-2"/>
          <w:sz w:val="24"/>
          <w:szCs w:val="24"/>
          <w:lang w:val="en-US"/>
        </w:rPr>
        <w:t>高等教育</w:t>
      </w:r>
      <w:r>
        <w:rPr>
          <w:rFonts w:hint="eastAsia" w:asciiTheme="minorEastAsia" w:hAnsiTheme="minorEastAsia" w:eastAsiaTheme="minorEastAsia" w:cstheme="minorEastAsia"/>
          <w:spacing w:val="-24"/>
          <w:sz w:val="24"/>
          <w:szCs w:val="24"/>
        </w:rPr>
        <w:t>出版社，</w:t>
      </w:r>
      <w:r>
        <w:rPr>
          <w:rFonts w:hint="eastAsia" w:asciiTheme="minorEastAsia" w:hAnsiTheme="minorEastAsia" w:eastAsiaTheme="minorEastAsia" w:cstheme="minorEastAsia"/>
          <w:spacing w:val="-2"/>
          <w:sz w:val="24"/>
          <w:szCs w:val="24"/>
          <w:lang w:val="en-US"/>
        </w:rPr>
        <w:t>2016</w:t>
      </w:r>
      <w:r>
        <w:rPr>
          <w:rFonts w:hint="eastAsia" w:asciiTheme="minorEastAsia" w:hAnsiTheme="minorEastAsia" w:eastAsiaTheme="minorEastAsia" w:cstheme="minorEastAsia"/>
          <w:spacing w:val="-24"/>
          <w:sz w:val="24"/>
          <w:szCs w:val="24"/>
          <w:lang w:val="en-US"/>
        </w:rPr>
        <w:t>，第2版）</w:t>
      </w:r>
      <w:r>
        <w:rPr>
          <w:rFonts w:hint="eastAsia" w:asciiTheme="minorEastAsia" w:hAnsiTheme="minorEastAsia" w:eastAsiaTheme="minorEastAsia" w:cstheme="minorEastAsia"/>
          <w:sz w:val="24"/>
          <w:szCs w:val="24"/>
        </w:rPr>
        <w:t>，确定该科目专升本招生考试的考核目标与要求。</w:t>
      </w:r>
    </w:p>
    <w:p>
      <w:pPr>
        <w:pStyle w:val="2"/>
        <w:spacing w:before="186" w:line="360" w:lineRule="auto"/>
        <w:ind w:left="590" w:hanging="590" w:hangingChars="245"/>
        <w:jc w:val="both"/>
        <w:rPr>
          <w:rFonts w:hint="eastAsia" w:asciiTheme="minorEastAsia" w:hAnsiTheme="minorEastAsia" w:eastAsiaTheme="minorEastAsia" w:cstheme="minorEastAsia"/>
          <w:sz w:val="24"/>
          <w:szCs w:val="24"/>
        </w:rPr>
      </w:pPr>
    </w:p>
    <w:p>
      <w:pPr>
        <w:pStyle w:val="2"/>
        <w:spacing w:before="186" w:line="360" w:lineRule="auto"/>
        <w:ind w:left="590" w:hanging="590" w:hangingChars="24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二、考试范围与要求</w:t>
      </w:r>
      <w:bookmarkStart w:id="0" w:name="_GoBack"/>
      <w:bookmarkEnd w:id="0"/>
    </w:p>
    <w:p>
      <w:pPr>
        <w:spacing w:line="360" w:lineRule="auto"/>
        <w:ind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第一项  词汇（Vocabulary）</w:t>
      </w:r>
    </w:p>
    <w:p>
      <w:pPr>
        <w:widowControl/>
        <w:spacing w:line="360" w:lineRule="auto"/>
        <w:ind w:firstLine="4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本部分测试考生对</w:t>
      </w:r>
      <w:r>
        <w:rPr>
          <w:rFonts w:hint="eastAsia" w:asciiTheme="minorEastAsia" w:hAnsiTheme="minorEastAsia" w:eastAsiaTheme="minorEastAsia" w:cstheme="minorEastAsia"/>
          <w:sz w:val="24"/>
          <w:szCs w:val="24"/>
        </w:rPr>
        <w:t>英语专业四级</w:t>
      </w:r>
      <w:r>
        <w:rPr>
          <w:rFonts w:hint="eastAsia" w:asciiTheme="minorEastAsia" w:hAnsiTheme="minorEastAsia" w:eastAsiaTheme="minorEastAsia" w:cstheme="minorEastAsia"/>
          <w:sz w:val="24"/>
          <w:szCs w:val="24"/>
          <w:lang w:val="en-US"/>
        </w:rPr>
        <w:t>考试所要求的</w:t>
      </w:r>
      <w:r>
        <w:rPr>
          <w:rFonts w:hint="eastAsia" w:asciiTheme="minorEastAsia" w:hAnsiTheme="minorEastAsia" w:eastAsiaTheme="minorEastAsia" w:cstheme="minorEastAsia"/>
          <w:sz w:val="24"/>
          <w:szCs w:val="24"/>
        </w:rPr>
        <w:t>4000-5000左右词汇的运用。</w:t>
      </w:r>
    </w:p>
    <w:p>
      <w:pPr>
        <w:widowControl/>
        <w:spacing w:line="360" w:lineRule="auto"/>
        <w:ind w:firstLine="480"/>
        <w:jc w:val="both"/>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color w:val="000000"/>
          <w:sz w:val="24"/>
          <w:szCs w:val="24"/>
        </w:rPr>
        <w:t>了解英语单词的基本</w:t>
      </w:r>
      <w:r>
        <w:rPr>
          <w:rFonts w:hint="eastAsia" w:asciiTheme="minorEastAsia" w:hAnsiTheme="minorEastAsia" w:eastAsiaTheme="minorEastAsia" w:cstheme="minorEastAsia"/>
          <w:sz w:val="24"/>
          <w:szCs w:val="24"/>
        </w:rPr>
        <w:t>构词规则；</w:t>
      </w:r>
      <w:r>
        <w:rPr>
          <w:rFonts w:hint="eastAsia" w:asciiTheme="minorEastAsia" w:hAnsiTheme="minorEastAsia" w:eastAsiaTheme="minorEastAsia" w:cstheme="minorEastAsia"/>
          <w:color w:val="000000"/>
          <w:sz w:val="24"/>
          <w:szCs w:val="24"/>
        </w:rPr>
        <w:t xml:space="preserve">熟悉近义词及形似词的含义和用法；掌握其中3000-3500左右常用词及其惯用搭配，并能准确把握不同语境下同一单词的不同词义。 </w:t>
      </w:r>
    </w:p>
    <w:p>
      <w:pPr>
        <w:spacing w:line="360" w:lineRule="auto"/>
        <w:ind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第二项   语法（Grammar）</w:t>
      </w:r>
    </w:p>
    <w:p>
      <w:pPr>
        <w:pStyle w:val="7"/>
        <w:spacing w:before="0" w:beforeAutospacing="0" w:after="225" w:afterAutospacing="0" w:line="450" w:lineRule="atLeast"/>
        <w:ind w:firstLine="480" w:firstLineChars="200"/>
        <w:rPr>
          <w:rFonts w:hint="eastAsia" w:asciiTheme="minorEastAsia" w:hAnsiTheme="minorEastAsia" w:eastAsiaTheme="minorEastAsia" w:cstheme="minorEastAsia"/>
          <w:sz w:val="24"/>
          <w:szCs w:val="24"/>
          <w:lang w:bidi="zh-CN"/>
        </w:rPr>
      </w:pPr>
      <w:r>
        <w:rPr>
          <w:rFonts w:hint="eastAsia" w:asciiTheme="minorEastAsia" w:hAnsiTheme="minorEastAsia" w:eastAsiaTheme="minorEastAsia" w:cstheme="minorEastAsia"/>
          <w:color w:val="000000"/>
          <w:sz w:val="24"/>
          <w:szCs w:val="24"/>
        </w:rPr>
        <w:t>本部分测试考生的基本语法知识，包括</w:t>
      </w:r>
      <w:r>
        <w:rPr>
          <w:rFonts w:hint="eastAsia" w:asciiTheme="minorEastAsia" w:hAnsiTheme="minorEastAsia" w:eastAsiaTheme="minorEastAsia" w:cstheme="minorEastAsia"/>
          <w:sz w:val="24"/>
          <w:szCs w:val="24"/>
          <w:lang w:bidi="zh-CN"/>
        </w:rPr>
        <w:t>名词、代词、数词、介词和介词短语、连词、形容词(比较级和最高级)、副词(比较级和最高级)、冠词、动词、时态、被动语态、非谓语动词、构词法、句子种类、句子成分、简单句的基本句型、主谓一致、并列复合句、主从复合句、间接引语、省略、倒装、强调、虚拟语气等。</w:t>
      </w:r>
    </w:p>
    <w:p>
      <w:pPr>
        <w:widowControl/>
        <w:spacing w:line="360" w:lineRule="auto"/>
        <w:ind w:firstLine="4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z w:val="24"/>
          <w:szCs w:val="24"/>
          <w:lang w:val="en-US"/>
        </w:rPr>
        <w:t>了解中文和英文两种语言在句法和语法方面的基本差异；熟识并</w:t>
      </w:r>
      <w:r>
        <w:rPr>
          <w:rFonts w:hint="eastAsia" w:asciiTheme="minorEastAsia" w:hAnsiTheme="minorEastAsia" w:eastAsiaTheme="minorEastAsia" w:cstheme="minorEastAsia"/>
          <w:sz w:val="24"/>
          <w:szCs w:val="24"/>
        </w:rPr>
        <w:t>掌握英语</w:t>
      </w:r>
      <w:r>
        <w:rPr>
          <w:rFonts w:hint="eastAsia" w:asciiTheme="minorEastAsia" w:hAnsiTheme="minorEastAsia" w:eastAsiaTheme="minorEastAsia" w:cstheme="minorEastAsia"/>
          <w:sz w:val="24"/>
          <w:szCs w:val="24"/>
          <w:lang w:val="en-US"/>
        </w:rPr>
        <w:t>语言的句法特点和</w:t>
      </w:r>
      <w:r>
        <w:rPr>
          <w:rFonts w:hint="eastAsia" w:asciiTheme="minorEastAsia" w:hAnsiTheme="minorEastAsia" w:eastAsiaTheme="minorEastAsia" w:cstheme="minorEastAsia"/>
          <w:sz w:val="24"/>
          <w:szCs w:val="24"/>
        </w:rPr>
        <w:t>语法规则；掌握英语语法的实际运用。</w:t>
      </w:r>
    </w:p>
    <w:p>
      <w:pPr>
        <w:spacing w:line="360" w:lineRule="auto"/>
        <w:ind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第二项  完形填空（Cloze）</w:t>
      </w:r>
    </w:p>
    <w:p>
      <w:pPr>
        <w:widowControl/>
        <w:spacing w:line="360" w:lineRule="auto"/>
        <w:ind w:firstLine="4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本部分测试考生在所要求的词汇</w:t>
      </w:r>
      <w:r>
        <w:rPr>
          <w:rFonts w:hint="eastAsia" w:asciiTheme="minorEastAsia" w:hAnsiTheme="minorEastAsia" w:eastAsiaTheme="minorEastAsia" w:cstheme="minorEastAsia"/>
          <w:sz w:val="24"/>
          <w:szCs w:val="24"/>
          <w:lang w:val="en-US"/>
        </w:rPr>
        <w:t>储备</w:t>
      </w:r>
      <w:r>
        <w:rPr>
          <w:rFonts w:hint="eastAsia" w:asciiTheme="minorEastAsia" w:hAnsiTheme="minorEastAsia" w:eastAsiaTheme="minorEastAsia" w:cstheme="minorEastAsia"/>
          <w:sz w:val="24"/>
          <w:szCs w:val="24"/>
        </w:rPr>
        <w:t>和语法</w:t>
      </w:r>
      <w:r>
        <w:rPr>
          <w:rFonts w:hint="eastAsia" w:asciiTheme="minorEastAsia" w:hAnsiTheme="minorEastAsia" w:eastAsiaTheme="minorEastAsia" w:cstheme="minorEastAsia"/>
          <w:sz w:val="24"/>
          <w:szCs w:val="24"/>
          <w:lang w:val="en-US"/>
        </w:rPr>
        <w:t>知识</w:t>
      </w:r>
      <w:r>
        <w:rPr>
          <w:rFonts w:hint="eastAsia" w:asciiTheme="minorEastAsia" w:hAnsiTheme="minorEastAsia" w:eastAsiaTheme="minorEastAsia" w:cstheme="minorEastAsia"/>
          <w:sz w:val="24"/>
          <w:szCs w:val="24"/>
        </w:rPr>
        <w:t>的范围内</w:t>
      </w:r>
      <w:r>
        <w:rPr>
          <w:rFonts w:hint="eastAsia" w:asciiTheme="minorEastAsia" w:hAnsiTheme="minorEastAsia" w:eastAsiaTheme="minorEastAsia" w:cstheme="minorEastAsia"/>
          <w:sz w:val="24"/>
          <w:szCs w:val="24"/>
          <w:lang w:val="en-US"/>
        </w:rPr>
        <w:t>能够</w:t>
      </w:r>
      <w:r>
        <w:rPr>
          <w:rFonts w:hint="eastAsia" w:asciiTheme="minorEastAsia" w:hAnsiTheme="minorEastAsia" w:eastAsiaTheme="minorEastAsia" w:cstheme="minorEastAsia"/>
          <w:sz w:val="24"/>
          <w:szCs w:val="24"/>
        </w:rPr>
        <w:t>综合运用语言技能（</w:t>
      </w:r>
      <w:r>
        <w:rPr>
          <w:rFonts w:hint="eastAsia" w:asciiTheme="minorEastAsia" w:hAnsiTheme="minorEastAsia" w:eastAsiaTheme="minorEastAsia" w:cstheme="minorEastAsia"/>
          <w:sz w:val="24"/>
          <w:szCs w:val="24"/>
          <w:lang w:val="en-US"/>
        </w:rPr>
        <w:t>如选词妥贴、构句严谨、语法规范</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和思维能力（如判断、推理、归纳、演绎）。</w:t>
      </w:r>
      <w:r>
        <w:rPr>
          <w:rFonts w:hint="eastAsia" w:asciiTheme="minorEastAsia" w:hAnsiTheme="minorEastAsia" w:eastAsiaTheme="minorEastAsia" w:cstheme="minorEastAsia"/>
          <w:sz w:val="24"/>
          <w:szCs w:val="24"/>
        </w:rPr>
        <w:t>在一篇题材熟悉、难度适中的短文内留有20个空格，每一个空格为一题，每题有四个选择项。考生应通读全文，在理解文章大意的基础上选择最佳答案，使文章的意思和结构完整。</w:t>
      </w:r>
    </w:p>
    <w:p>
      <w:pPr>
        <w:widowControl/>
        <w:spacing w:line="360" w:lineRule="auto"/>
        <w:ind w:firstLine="480"/>
        <w:jc w:val="both"/>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color w:val="000000"/>
          <w:sz w:val="24"/>
          <w:szCs w:val="24"/>
        </w:rPr>
        <w:t>了解连贯性和一致性等段落特征；熟悉句子的内部结构，并着重把握句子与句子之间的逻辑关系；掌握动词辨析、名词辨析、形容词辨析等，常用单词的熟词僻义及词性用法。</w:t>
      </w:r>
    </w:p>
    <w:p>
      <w:pPr>
        <w:spacing w:line="360" w:lineRule="auto"/>
        <w:ind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第三项  阅读理解（Reading Comprehension）</w:t>
      </w:r>
    </w:p>
    <w:p>
      <w:pPr>
        <w:widowControl/>
        <w:spacing w:line="360" w:lineRule="auto"/>
        <w:jc w:val="both"/>
        <w:textAlignment w:val="baseline"/>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本部分测试考生阅读能力。阅读材料</w:t>
      </w:r>
      <w:r>
        <w:rPr>
          <w:rFonts w:hint="eastAsia" w:asciiTheme="minorEastAsia" w:hAnsiTheme="minorEastAsia" w:eastAsiaTheme="minorEastAsia" w:cstheme="minorEastAsia"/>
          <w:sz w:val="24"/>
          <w:szCs w:val="24"/>
        </w:rPr>
        <w:t>主要来源于</w:t>
      </w:r>
      <w:r>
        <w:rPr>
          <w:rFonts w:hint="eastAsia" w:asciiTheme="minorEastAsia" w:hAnsiTheme="minorEastAsia" w:eastAsiaTheme="minorEastAsia" w:cstheme="minorEastAsia"/>
          <w:sz w:val="24"/>
          <w:szCs w:val="24"/>
          <w:lang w:val="en-US"/>
        </w:rPr>
        <w:t>当前</w:t>
      </w:r>
      <w:r>
        <w:rPr>
          <w:rFonts w:hint="eastAsia" w:asciiTheme="minorEastAsia" w:hAnsiTheme="minorEastAsia" w:eastAsiaTheme="minorEastAsia" w:cstheme="minorEastAsia"/>
          <w:sz w:val="24"/>
          <w:szCs w:val="24"/>
        </w:rPr>
        <w:t>英美国家</w:t>
      </w:r>
      <w:r>
        <w:rPr>
          <w:rFonts w:hint="eastAsia" w:asciiTheme="minorEastAsia" w:hAnsiTheme="minorEastAsia" w:eastAsiaTheme="minorEastAsia" w:cstheme="minorEastAsia"/>
          <w:sz w:val="24"/>
          <w:szCs w:val="24"/>
          <w:lang w:val="en-US"/>
        </w:rPr>
        <w:t>畅销的出版物或英美国家主流媒体的</w:t>
      </w:r>
      <w:r>
        <w:rPr>
          <w:rFonts w:hint="eastAsia" w:asciiTheme="minorEastAsia" w:hAnsiTheme="minorEastAsia" w:eastAsiaTheme="minorEastAsia" w:cstheme="minorEastAsia"/>
          <w:sz w:val="24"/>
          <w:szCs w:val="24"/>
        </w:rPr>
        <w:t>新闻报道。</w:t>
      </w:r>
      <w:r>
        <w:rPr>
          <w:rFonts w:hint="eastAsia" w:asciiTheme="minorEastAsia" w:hAnsiTheme="minorEastAsia" w:eastAsiaTheme="minorEastAsia" w:cstheme="minorEastAsia"/>
          <w:color w:val="000000"/>
          <w:sz w:val="24"/>
          <w:szCs w:val="24"/>
        </w:rPr>
        <w:t>题材包括：科普、社会、文化、史地、人物、日常生活等；体裁有议论文、叙事文、描写文、说明文、应用文等。</w:t>
      </w:r>
      <w:r>
        <w:rPr>
          <w:rFonts w:hint="eastAsia" w:asciiTheme="minorEastAsia" w:hAnsiTheme="minorEastAsia" w:eastAsiaTheme="minorEastAsia" w:cstheme="minorEastAsia"/>
          <w:sz w:val="24"/>
          <w:szCs w:val="24"/>
        </w:rPr>
        <w:t>其中</w:t>
      </w:r>
      <w:r>
        <w:rPr>
          <w:rFonts w:hint="eastAsia" w:asciiTheme="minorEastAsia" w:hAnsiTheme="minorEastAsia" w:eastAsiaTheme="minorEastAsia" w:cstheme="minorEastAsia"/>
          <w:sz w:val="24"/>
          <w:szCs w:val="24"/>
          <w:lang w:val="en-US"/>
        </w:rPr>
        <w:t>初级</w:t>
      </w:r>
      <w:r>
        <w:rPr>
          <w:rFonts w:hint="eastAsia" w:asciiTheme="minorEastAsia" w:hAnsiTheme="minorEastAsia" w:eastAsiaTheme="minorEastAsia" w:cstheme="minorEastAsia"/>
          <w:sz w:val="24"/>
          <w:szCs w:val="24"/>
        </w:rPr>
        <w:t>难度</w:t>
      </w:r>
      <w:r>
        <w:rPr>
          <w:rFonts w:hint="eastAsia" w:asciiTheme="minorEastAsia" w:hAnsiTheme="minorEastAsia" w:eastAsiaTheme="minorEastAsia" w:cstheme="minorEastAsia"/>
          <w:sz w:val="24"/>
          <w:szCs w:val="24"/>
          <w:lang w:val="en-US"/>
        </w:rPr>
        <w:t>的阅读材料</w:t>
      </w:r>
      <w:r>
        <w:rPr>
          <w:rFonts w:hint="eastAsia" w:asciiTheme="minorEastAsia" w:hAnsiTheme="minorEastAsia" w:eastAsiaTheme="minorEastAsia" w:cstheme="minorEastAsia"/>
          <w:sz w:val="24"/>
          <w:szCs w:val="24"/>
        </w:rPr>
        <w:t>约占</w:t>
      </w:r>
      <w:r>
        <w:rPr>
          <w:rFonts w:hint="eastAsia" w:asciiTheme="minorEastAsia" w:hAnsiTheme="minorEastAsia" w:eastAsiaTheme="minorEastAsia" w:cstheme="minorEastAsia"/>
          <w:color w:val="000000"/>
          <w:sz w:val="24"/>
          <w:szCs w:val="24"/>
        </w:rPr>
        <w:t>1-2篇（每篇阅读材料约300词左右），中等难度</w:t>
      </w:r>
      <w:r>
        <w:rPr>
          <w:rFonts w:hint="eastAsia" w:asciiTheme="minorEastAsia" w:hAnsiTheme="minorEastAsia" w:eastAsiaTheme="minorEastAsia" w:cstheme="minorEastAsia"/>
          <w:color w:val="000000"/>
          <w:sz w:val="24"/>
          <w:szCs w:val="24"/>
          <w:lang w:val="en-US"/>
        </w:rPr>
        <w:t>的阅读材料</w:t>
      </w:r>
      <w:r>
        <w:rPr>
          <w:rFonts w:hint="eastAsia" w:asciiTheme="minorEastAsia" w:hAnsiTheme="minorEastAsia" w:eastAsiaTheme="minorEastAsia" w:cstheme="minorEastAsia"/>
          <w:color w:val="000000"/>
          <w:sz w:val="24"/>
          <w:szCs w:val="24"/>
        </w:rPr>
        <w:t xml:space="preserve">约占2-3篇（每篇阅读材料约450词左右）。 </w:t>
      </w:r>
    </w:p>
    <w:p>
      <w:pPr>
        <w:widowControl/>
        <w:spacing w:line="360" w:lineRule="auto"/>
        <w:ind w:firstLine="460" w:firstLineChars="200"/>
        <w:jc w:val="both"/>
        <w:textAlignment w:val="baseline"/>
        <w:rPr>
          <w:rStyle w:val="14"/>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pacing w:val="-5"/>
          <w:sz w:val="24"/>
          <w:szCs w:val="24"/>
        </w:rPr>
        <w:t>考核知识点：</w:t>
      </w:r>
      <w:r>
        <w:rPr>
          <w:rFonts w:hint="eastAsia" w:asciiTheme="minorEastAsia" w:hAnsiTheme="minorEastAsia" w:eastAsiaTheme="minorEastAsia" w:cstheme="minorEastAsia"/>
          <w:sz w:val="24"/>
          <w:szCs w:val="24"/>
        </w:rPr>
        <w:t>了解文章的基本结构和文体；熟悉文章</w:t>
      </w:r>
      <w:r>
        <w:rPr>
          <w:rFonts w:hint="eastAsia" w:asciiTheme="minorEastAsia" w:hAnsiTheme="minorEastAsia" w:eastAsiaTheme="minorEastAsia" w:cstheme="minorEastAsia"/>
          <w:sz w:val="24"/>
          <w:szCs w:val="24"/>
          <w:lang w:val="en-US"/>
        </w:rPr>
        <w:t>的核心观点、段落大意和主要思想</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sz w:val="24"/>
          <w:szCs w:val="24"/>
        </w:rPr>
        <w:t>掌握一定的阅读技巧，并能运用相应</w:t>
      </w:r>
      <w:r>
        <w:rPr>
          <w:rFonts w:hint="eastAsia" w:asciiTheme="minorEastAsia" w:hAnsiTheme="minorEastAsia" w:eastAsiaTheme="minorEastAsia" w:cstheme="minorEastAsia"/>
          <w:sz w:val="24"/>
          <w:szCs w:val="24"/>
        </w:rPr>
        <w:t>技巧获取</w:t>
      </w:r>
      <w:r>
        <w:rPr>
          <w:rFonts w:hint="eastAsia" w:asciiTheme="minorEastAsia" w:hAnsiTheme="minorEastAsia" w:eastAsiaTheme="minorEastAsia" w:cstheme="minorEastAsia"/>
          <w:sz w:val="24"/>
          <w:szCs w:val="24"/>
          <w:lang w:val="en-US"/>
        </w:rPr>
        <w:t>有用的</w:t>
      </w:r>
      <w:r>
        <w:rPr>
          <w:rFonts w:hint="eastAsia" w:asciiTheme="minorEastAsia" w:hAnsiTheme="minorEastAsia" w:eastAsiaTheme="minorEastAsia" w:cstheme="minorEastAsia"/>
          <w:sz w:val="24"/>
          <w:szCs w:val="24"/>
        </w:rPr>
        <w:t>书面信息。</w:t>
      </w:r>
    </w:p>
    <w:p>
      <w:pPr>
        <w:spacing w:line="360" w:lineRule="auto"/>
        <w:ind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第四项  英汉语篇互译（Text Translation）</w:t>
      </w:r>
    </w:p>
    <w:p>
      <w:pPr>
        <w:spacing w:line="360" w:lineRule="auto"/>
        <w:ind w:firstLine="480"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000000"/>
          <w:sz w:val="24"/>
          <w:szCs w:val="24"/>
        </w:rPr>
        <w:t>本部分测试考生的表达能力、对汉英语言及篇章结构的分析能力、以及英汉思维方式的转换能力。</w:t>
      </w:r>
      <w:r>
        <w:rPr>
          <w:rFonts w:hint="eastAsia" w:asciiTheme="minorEastAsia" w:hAnsiTheme="minorEastAsia" w:eastAsiaTheme="minorEastAsia" w:cstheme="minorEastAsia"/>
          <w:sz w:val="24"/>
          <w:szCs w:val="24"/>
          <w:lang w:val="en-US"/>
        </w:rPr>
        <w:t>本项题型包括中英文短篇各1篇，其中中文语篇篇幅在200字以内，英文语篇篇幅在150词以内。语篇内容包括但不限于</w:t>
      </w:r>
      <w:r>
        <w:rPr>
          <w:rFonts w:hint="eastAsia" w:asciiTheme="minorEastAsia" w:hAnsiTheme="minorEastAsia" w:eastAsiaTheme="minorEastAsia" w:cstheme="minorEastAsia"/>
          <w:sz w:val="24"/>
          <w:szCs w:val="24"/>
        </w:rPr>
        <w:t>政治、经济、</w:t>
      </w:r>
      <w:r>
        <w:rPr>
          <w:rFonts w:hint="eastAsia" w:asciiTheme="minorEastAsia" w:hAnsiTheme="minorEastAsia" w:eastAsiaTheme="minorEastAsia" w:cstheme="minorEastAsia"/>
          <w:sz w:val="24"/>
          <w:szCs w:val="24"/>
          <w:lang w:val="en-US"/>
        </w:rPr>
        <w:t>社会、</w:t>
      </w:r>
      <w:r>
        <w:rPr>
          <w:rFonts w:hint="eastAsia" w:asciiTheme="minorEastAsia" w:hAnsiTheme="minorEastAsia" w:eastAsiaTheme="minorEastAsia" w:cstheme="minorEastAsia"/>
          <w:sz w:val="24"/>
          <w:szCs w:val="24"/>
        </w:rPr>
        <w:t>文化、</w:t>
      </w:r>
      <w:r>
        <w:rPr>
          <w:rFonts w:hint="eastAsia" w:asciiTheme="minorEastAsia" w:hAnsiTheme="minorEastAsia" w:eastAsiaTheme="minorEastAsia" w:cstheme="minorEastAsia"/>
          <w:sz w:val="24"/>
          <w:szCs w:val="24"/>
          <w:lang w:val="en-US"/>
        </w:rPr>
        <w:t>科技、旅游、新闻</w:t>
      </w:r>
      <w:r>
        <w:rPr>
          <w:rFonts w:hint="eastAsia" w:asciiTheme="minorEastAsia" w:hAnsiTheme="minorEastAsia" w:eastAsiaTheme="minorEastAsia" w:cstheme="minorEastAsia"/>
          <w:sz w:val="24"/>
          <w:szCs w:val="24"/>
        </w:rPr>
        <w:t>等</w:t>
      </w:r>
      <w:r>
        <w:rPr>
          <w:rFonts w:hint="eastAsia" w:asciiTheme="minorEastAsia" w:hAnsiTheme="minorEastAsia" w:eastAsiaTheme="minorEastAsia" w:cstheme="minorEastAsia"/>
          <w:sz w:val="24"/>
          <w:szCs w:val="24"/>
          <w:lang w:val="en-US"/>
        </w:rPr>
        <w:t>领域的最新题材</w:t>
      </w:r>
      <w:r>
        <w:rPr>
          <w:rFonts w:hint="eastAsia" w:asciiTheme="minorEastAsia" w:hAnsiTheme="minorEastAsia" w:eastAsiaTheme="minorEastAsia" w:cstheme="minorEastAsia"/>
          <w:sz w:val="24"/>
          <w:szCs w:val="24"/>
        </w:rPr>
        <w:t>。</w:t>
      </w:r>
    </w:p>
    <w:p>
      <w:pPr>
        <w:widowControl/>
        <w:spacing w:line="360" w:lineRule="auto"/>
        <w:ind w:firstLine="48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考核知识点：了解中国和英语国家的文化背景知识；熟悉再现原文内容及风格的原则；掌握</w:t>
      </w:r>
      <w:r>
        <w:rPr>
          <w:rFonts w:hint="eastAsia" w:asciiTheme="minorEastAsia" w:hAnsiTheme="minorEastAsia" w:eastAsiaTheme="minorEastAsia" w:cstheme="minorEastAsia"/>
          <w:color w:val="000000"/>
          <w:sz w:val="24"/>
          <w:szCs w:val="24"/>
        </w:rPr>
        <w:t>英汉互译</w:t>
      </w:r>
      <w:r>
        <w:rPr>
          <w:rFonts w:hint="eastAsia" w:asciiTheme="minorEastAsia" w:hAnsiTheme="minorEastAsia" w:eastAsiaTheme="minorEastAsia" w:cstheme="minorEastAsia"/>
          <w:color w:val="000000"/>
          <w:sz w:val="24"/>
          <w:szCs w:val="24"/>
          <w:lang w:val="en-US"/>
        </w:rPr>
        <w:t>的</w:t>
      </w:r>
      <w:r>
        <w:rPr>
          <w:rFonts w:hint="eastAsia" w:asciiTheme="minorEastAsia" w:hAnsiTheme="minorEastAsia" w:eastAsiaTheme="minorEastAsia" w:cstheme="minorEastAsia"/>
          <w:color w:val="000000"/>
          <w:sz w:val="24"/>
          <w:szCs w:val="24"/>
        </w:rPr>
        <w:t>基本</w:t>
      </w:r>
      <w:r>
        <w:rPr>
          <w:rFonts w:hint="eastAsia" w:asciiTheme="minorEastAsia" w:hAnsiTheme="minorEastAsia" w:eastAsiaTheme="minorEastAsia" w:cstheme="minorEastAsia"/>
          <w:color w:val="000000"/>
          <w:sz w:val="24"/>
          <w:szCs w:val="24"/>
          <w:lang w:val="en-US"/>
        </w:rPr>
        <w:t>方法、</w:t>
      </w:r>
      <w:r>
        <w:rPr>
          <w:rFonts w:hint="eastAsia" w:asciiTheme="minorEastAsia" w:hAnsiTheme="minorEastAsia" w:eastAsiaTheme="minorEastAsia" w:cstheme="minorEastAsia"/>
          <w:color w:val="000000"/>
          <w:sz w:val="24"/>
          <w:szCs w:val="24"/>
        </w:rPr>
        <w:t>策略与技巧，灵活使用增译法、省译法、</w:t>
      </w:r>
      <w:r>
        <w:rPr>
          <w:rFonts w:hint="eastAsia" w:asciiTheme="minorEastAsia" w:hAnsiTheme="minorEastAsia" w:eastAsiaTheme="minorEastAsia" w:cstheme="minorEastAsia"/>
          <w:sz w:val="24"/>
          <w:szCs w:val="24"/>
          <w:lang w:val="en-US"/>
        </w:rPr>
        <w:t>词类</w:t>
      </w:r>
      <w:r>
        <w:rPr>
          <w:rFonts w:hint="eastAsia" w:asciiTheme="minorEastAsia" w:hAnsiTheme="minorEastAsia" w:eastAsiaTheme="minorEastAsia" w:cstheme="minorEastAsia"/>
          <w:sz w:val="24"/>
          <w:szCs w:val="24"/>
        </w:rPr>
        <w:t>转换法、</w:t>
      </w:r>
      <w:r>
        <w:rPr>
          <w:rFonts w:hint="eastAsia" w:asciiTheme="minorEastAsia" w:hAnsiTheme="minorEastAsia" w:eastAsiaTheme="minorEastAsia" w:cstheme="minorEastAsia"/>
          <w:sz w:val="24"/>
          <w:szCs w:val="24"/>
          <w:lang w:val="en-US"/>
        </w:rPr>
        <w:t>词义引申法、拆分</w:t>
      </w:r>
      <w:r>
        <w:rPr>
          <w:rFonts w:hint="eastAsia" w:asciiTheme="minorEastAsia" w:hAnsiTheme="minorEastAsia" w:eastAsiaTheme="minorEastAsia" w:cstheme="minorEastAsia"/>
          <w:sz w:val="24"/>
          <w:szCs w:val="24"/>
        </w:rPr>
        <w:t>法和合并法、正译法和反译法等翻译技巧。</w:t>
      </w:r>
    </w:p>
    <w:p>
      <w:pPr>
        <w:spacing w:line="360" w:lineRule="auto"/>
        <w:ind w:firstLine="482" w:firstLineChars="20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第五项  写作（Writing）</w:t>
      </w:r>
    </w:p>
    <w:p>
      <w:pPr>
        <w:widowControl/>
        <w:spacing w:line="360" w:lineRule="auto"/>
        <w:ind w:firstLine="48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本部分测试考生的书面表达能力。考生根据所给题目、提纲、图表、数据</w:t>
      </w:r>
      <w:r>
        <w:rPr>
          <w:rFonts w:hint="eastAsia" w:asciiTheme="minorEastAsia" w:hAnsiTheme="minorEastAsia" w:eastAsiaTheme="minorEastAsia" w:cstheme="minorEastAsia"/>
          <w:sz w:val="24"/>
          <w:szCs w:val="24"/>
          <w:lang w:val="en-US"/>
        </w:rPr>
        <w:t>或其他背景信息</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能在规定的时间内撰写</w:t>
      </w:r>
      <w:r>
        <w:rPr>
          <w:rFonts w:hint="eastAsia" w:asciiTheme="minorEastAsia" w:hAnsiTheme="minorEastAsia" w:eastAsiaTheme="minorEastAsia" w:cstheme="minorEastAsia"/>
          <w:sz w:val="24"/>
          <w:szCs w:val="24"/>
        </w:rPr>
        <w:t>一篇2</w:t>
      </w:r>
      <w:r>
        <w:rPr>
          <w:rFonts w:hint="eastAsia" w:asciiTheme="minorEastAsia" w:hAnsiTheme="minorEastAsia" w:eastAsiaTheme="minorEastAsia" w:cstheme="minorEastAsia"/>
          <w:sz w:val="24"/>
          <w:szCs w:val="24"/>
          <w:lang w:val="en-US"/>
        </w:rPr>
        <w:t>50</w:t>
      </w:r>
      <w:r>
        <w:rPr>
          <w:rFonts w:hint="eastAsia" w:asciiTheme="minorEastAsia" w:hAnsiTheme="minorEastAsia" w:eastAsiaTheme="minorEastAsia" w:cstheme="minorEastAsia"/>
          <w:sz w:val="24"/>
          <w:szCs w:val="24"/>
        </w:rPr>
        <w:t>词左右的</w:t>
      </w:r>
      <w:r>
        <w:rPr>
          <w:rFonts w:hint="eastAsia" w:asciiTheme="minorEastAsia" w:hAnsiTheme="minorEastAsia" w:eastAsiaTheme="minorEastAsia" w:cstheme="minorEastAsia"/>
          <w:sz w:val="24"/>
          <w:szCs w:val="24"/>
          <w:lang w:val="en-US"/>
        </w:rPr>
        <w:t>议论文</w:t>
      </w:r>
      <w:r>
        <w:rPr>
          <w:rFonts w:hint="eastAsia" w:asciiTheme="minorEastAsia" w:hAnsiTheme="minorEastAsia" w:eastAsiaTheme="minorEastAsia" w:cstheme="minorEastAsia"/>
          <w:sz w:val="24"/>
          <w:szCs w:val="24"/>
        </w:rPr>
        <w:t>，或根据所给情景写一篇私人和公务信函、备忘录、报告等常见的应用文。</w:t>
      </w:r>
    </w:p>
    <w:p>
      <w:pPr>
        <w:widowControl/>
        <w:spacing w:line="360" w:lineRule="auto"/>
        <w:ind w:firstLine="48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rPr>
        <w:t>考核知识点：了解英文的基本书写规范，标点符号的使用；</w:t>
      </w:r>
      <w:r>
        <w:rPr>
          <w:rFonts w:hint="eastAsia" w:asciiTheme="minorEastAsia" w:hAnsiTheme="minorEastAsia" w:eastAsiaTheme="minorEastAsia" w:cstheme="minorEastAsia"/>
          <w:sz w:val="24"/>
          <w:szCs w:val="24"/>
        </w:rPr>
        <w:t>熟悉</w:t>
      </w:r>
      <w:r>
        <w:rPr>
          <w:rFonts w:hint="eastAsia" w:asciiTheme="minorEastAsia" w:hAnsiTheme="minorEastAsia" w:eastAsiaTheme="minorEastAsia" w:cstheme="minorEastAsia"/>
          <w:sz w:val="24"/>
          <w:szCs w:val="24"/>
          <w:lang w:val="en-US"/>
        </w:rPr>
        <w:t>句法、</w:t>
      </w:r>
      <w:r>
        <w:rPr>
          <w:rFonts w:hint="eastAsia" w:asciiTheme="minorEastAsia" w:hAnsiTheme="minorEastAsia" w:eastAsiaTheme="minorEastAsia" w:cstheme="minorEastAsia"/>
          <w:sz w:val="24"/>
          <w:szCs w:val="24"/>
        </w:rPr>
        <w:t>语法、篇章结构等方面</w:t>
      </w:r>
      <w:r>
        <w:rPr>
          <w:rFonts w:hint="eastAsia" w:asciiTheme="minorEastAsia" w:hAnsiTheme="minorEastAsia" w:eastAsiaTheme="minorEastAsia" w:cstheme="minorEastAsia"/>
          <w:sz w:val="24"/>
          <w:szCs w:val="24"/>
          <w:lang w:val="en-US"/>
        </w:rPr>
        <w:t>的</w:t>
      </w:r>
      <w:r>
        <w:rPr>
          <w:rFonts w:hint="eastAsia" w:asciiTheme="minorEastAsia" w:hAnsiTheme="minorEastAsia" w:eastAsiaTheme="minorEastAsia" w:cstheme="minorEastAsia"/>
          <w:sz w:val="24"/>
          <w:szCs w:val="24"/>
        </w:rPr>
        <w:t>知识的运用，遣词造句切中题意、</w:t>
      </w:r>
      <w:r>
        <w:rPr>
          <w:rFonts w:hint="eastAsia" w:asciiTheme="minorEastAsia" w:hAnsiTheme="minorEastAsia" w:eastAsiaTheme="minorEastAsia" w:cstheme="minorEastAsia"/>
          <w:sz w:val="24"/>
          <w:szCs w:val="24"/>
          <w:lang w:val="en-US"/>
        </w:rPr>
        <w:t>观点明确、</w:t>
      </w:r>
      <w:r>
        <w:rPr>
          <w:rFonts w:hint="eastAsia" w:asciiTheme="minorEastAsia" w:hAnsiTheme="minorEastAsia" w:eastAsiaTheme="minorEastAsia" w:cstheme="minorEastAsia"/>
          <w:sz w:val="24"/>
          <w:szCs w:val="24"/>
        </w:rPr>
        <w:t>条理</w:t>
      </w:r>
      <w:r>
        <w:rPr>
          <w:rFonts w:hint="eastAsia" w:asciiTheme="minorEastAsia" w:hAnsiTheme="minorEastAsia" w:eastAsiaTheme="minorEastAsia" w:cstheme="minorEastAsia"/>
          <w:sz w:val="24"/>
          <w:szCs w:val="24"/>
          <w:lang w:val="en-US"/>
        </w:rPr>
        <w:t>清晰、信息完整、论据充分、谋篇合理，</w:t>
      </w:r>
      <w:r>
        <w:rPr>
          <w:rFonts w:hint="eastAsia" w:asciiTheme="minorEastAsia" w:hAnsiTheme="minorEastAsia" w:eastAsiaTheme="minorEastAsia" w:cstheme="minorEastAsia"/>
          <w:sz w:val="24"/>
          <w:szCs w:val="24"/>
        </w:rPr>
        <w:t>无明显</w:t>
      </w:r>
      <w:r>
        <w:rPr>
          <w:rFonts w:hint="eastAsia" w:asciiTheme="minorEastAsia" w:hAnsiTheme="minorEastAsia" w:eastAsiaTheme="minorEastAsia" w:cstheme="minorEastAsia"/>
          <w:sz w:val="24"/>
          <w:szCs w:val="24"/>
          <w:lang w:val="en-US"/>
        </w:rPr>
        <w:t>或重大的</w:t>
      </w:r>
      <w:r>
        <w:rPr>
          <w:rFonts w:hint="eastAsia" w:asciiTheme="minorEastAsia" w:hAnsiTheme="minorEastAsia" w:eastAsiaTheme="minorEastAsia" w:cstheme="minorEastAsia"/>
          <w:sz w:val="24"/>
          <w:szCs w:val="24"/>
        </w:rPr>
        <w:t>语法错误；掌握</w:t>
      </w:r>
      <w:r>
        <w:rPr>
          <w:rFonts w:hint="eastAsia" w:asciiTheme="minorEastAsia" w:hAnsiTheme="minorEastAsia" w:eastAsiaTheme="minorEastAsia" w:cstheme="minorEastAsia"/>
          <w:sz w:val="24"/>
          <w:szCs w:val="24"/>
          <w:lang w:val="en-US"/>
        </w:rPr>
        <w:t>议论文</w:t>
      </w:r>
      <w:r>
        <w:rPr>
          <w:rFonts w:hint="eastAsia" w:asciiTheme="minorEastAsia" w:hAnsiTheme="minorEastAsia" w:eastAsiaTheme="minorEastAsia" w:cstheme="minorEastAsia"/>
          <w:sz w:val="24"/>
          <w:szCs w:val="24"/>
        </w:rPr>
        <w:t>写作</w:t>
      </w:r>
      <w:r>
        <w:rPr>
          <w:rFonts w:hint="eastAsia" w:asciiTheme="minorEastAsia" w:hAnsiTheme="minorEastAsia" w:eastAsiaTheme="minorEastAsia" w:cstheme="minorEastAsia"/>
          <w:sz w:val="24"/>
          <w:szCs w:val="24"/>
          <w:lang w:val="en-US"/>
        </w:rPr>
        <w:t>的基本思路、步骤、方法和</w:t>
      </w:r>
      <w:r>
        <w:rPr>
          <w:rFonts w:hint="eastAsia" w:asciiTheme="minorEastAsia" w:hAnsiTheme="minorEastAsia" w:eastAsiaTheme="minorEastAsia" w:cstheme="minorEastAsia"/>
          <w:sz w:val="24"/>
          <w:szCs w:val="24"/>
        </w:rPr>
        <w:t>技巧，及常见应用文的基本写作格式。</w:t>
      </w:r>
    </w:p>
    <w:p>
      <w:pPr>
        <w:pStyle w:val="3"/>
        <w:spacing w:line="360" w:lineRule="auto"/>
        <w:ind w:left="0"/>
        <w:jc w:val="both"/>
        <w:rPr>
          <w:rFonts w:hint="eastAsia" w:asciiTheme="minorEastAsia" w:hAnsiTheme="minorEastAsia" w:eastAsiaTheme="minorEastAsia" w:cstheme="minorEastAsia"/>
          <w:sz w:val="24"/>
          <w:szCs w:val="24"/>
        </w:rPr>
      </w:pPr>
    </w:p>
    <w:p>
      <w:pPr>
        <w:numPr>
          <w:ilvl w:val="0"/>
          <w:numId w:val="1"/>
        </w:numPr>
        <w:spacing w:line="360" w:lineRule="auto"/>
        <w:ind w:left="369" w:right="5064" w:hanging="369" w:hangingChars="15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补充说明 </w:t>
      </w:r>
    </w:p>
    <w:p>
      <w:pPr>
        <w:spacing w:line="360" w:lineRule="auto"/>
        <w:ind w:right="5064"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试形式：笔试，闭卷</w:t>
      </w:r>
    </w:p>
    <w:p>
      <w:pPr>
        <w:pStyle w:val="3"/>
        <w:spacing w:line="360" w:lineRule="auto"/>
        <w:ind w:left="0" w:firstLine="480" w:firstLineChars="200"/>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12"/>
        <w:tabs>
          <w:tab w:val="left" w:pos="959"/>
        </w:tabs>
        <w:spacing w:line="360" w:lineRule="auto"/>
        <w:ind w:left="0" w:right="232" w:firstLine="492" w:firstLineChars="200"/>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lang w:val="en-US"/>
        </w:rPr>
        <w:t>3.</w:t>
      </w:r>
      <w:r>
        <w:rPr>
          <w:rFonts w:hint="eastAsia" w:asciiTheme="minorEastAsia" w:hAnsiTheme="minorEastAsia" w:eastAsiaTheme="minorEastAsia" w:cstheme="minorEastAsia"/>
          <w:spacing w:val="3"/>
          <w:sz w:val="24"/>
          <w:szCs w:val="24"/>
        </w:rPr>
        <w:t>试题类型：</w:t>
      </w:r>
      <w:r>
        <w:rPr>
          <w:rFonts w:hint="eastAsia" w:asciiTheme="minorEastAsia" w:hAnsiTheme="minorEastAsia" w:eastAsiaTheme="minorEastAsia" w:cstheme="minorEastAsia"/>
          <w:spacing w:val="3"/>
          <w:sz w:val="24"/>
          <w:szCs w:val="24"/>
          <w:lang w:eastAsia="zh-CN"/>
        </w:rPr>
        <w:t>一般包含</w:t>
      </w:r>
      <w:r>
        <w:rPr>
          <w:rFonts w:hint="eastAsia" w:asciiTheme="minorEastAsia" w:hAnsiTheme="minorEastAsia" w:eastAsiaTheme="minorEastAsia" w:cstheme="minorEastAsia"/>
          <w:spacing w:val="3"/>
          <w:sz w:val="24"/>
          <w:szCs w:val="24"/>
        </w:rPr>
        <w:t>选择题、填空题、阅读理解题、翻译题、写作题等。</w:t>
      </w:r>
    </w:p>
    <w:p>
      <w:pPr>
        <w:pStyle w:val="3"/>
        <w:spacing w:line="360" w:lineRule="auto"/>
        <w:ind w:right="90" w:firstLine="5280" w:firstLineChars="2200"/>
        <w:jc w:val="both"/>
      </w:pPr>
    </w:p>
    <w:sectPr>
      <w:footerReference r:id="rId3" w:type="default"/>
      <w:pgSz w:w="11910" w:h="16840"/>
      <w:pgMar w:top="1440" w:right="1800" w:bottom="1440" w:left="180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YMGOvAQAARA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6s8oT7EGgsfwj1MUUQ3yx002PxFIWQo&#10;Uz2ep6qGRCQ+Lter9brC4UvMzQHisKffA8R0q7wl2eEUcG1lmuLwMaaxdC7J3YzL1vmbzpgxm19Y&#10;pjkSy14adsPEduebI6rEM0Xw1sNXSnpcOacOb5IS88HhRPN1zA7Mzm52hJP4I6cjrxjePyZsX7jl&#10;ZmOHiQOuqqibzirfwt9xqXo6/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XW5UtAAAAAFAQAA&#10;DwAAAAAAAAABACAAAAAiAAAAZHJzL2Rvd25yZXYueG1sUEsBAhQAFAAAAAgAh07iQDJYMGOvAQAA&#10;RAMAAA4AAAAAAAAAAQAgAAAAHwEAAGRycy9lMm9Eb2MueG1sUEsFBgAAAAAGAAYAWQEAAEAFAAAA&#10;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8A"/>
    <w:rsid w:val="00117B65"/>
    <w:rsid w:val="008C3707"/>
    <w:rsid w:val="00967A71"/>
    <w:rsid w:val="00E9468A"/>
    <w:rsid w:val="0B2C4251"/>
    <w:rsid w:val="34F35393"/>
    <w:rsid w:val="610F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link w:val="16"/>
    <w:qFormat/>
    <w:uiPriority w:val="9"/>
    <w:pPr>
      <w:spacing w:line="362" w:lineRule="exact"/>
      <w:ind w:left="589"/>
      <w:outlineLvl w:val="0"/>
    </w:pPr>
    <w:rPr>
      <w:rFonts w:ascii="Microsoft JhengHei" w:hAnsi="Microsoft JhengHei" w:eastAsia="Microsoft JhengHei" w:cs="Microsoft JhengHei"/>
      <w:b/>
      <w:bCs/>
      <w:sz w:val="2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7"/>
    <w:qFormat/>
    <w:uiPriority w:val="1"/>
    <w:pPr>
      <w:ind w:left="597"/>
    </w:pPr>
    <w:rPr>
      <w:sz w:val="24"/>
      <w:szCs w:val="24"/>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qFormat/>
    <w:uiPriority w:val="0"/>
    <w:pPr>
      <w:autoSpaceDE/>
      <w:autoSpaceDN/>
      <w:spacing w:before="100" w:beforeAutospacing="1" w:after="100" w:afterAutospacing="1"/>
    </w:pPr>
    <w:rPr>
      <w:rFonts w:ascii="Calibri" w:hAnsi="Calibri"/>
      <w:sz w:val="24"/>
      <w:lang w:val="en-US" w:bidi="ar-SA"/>
    </w:rPr>
  </w:style>
  <w:style w:type="character" w:styleId="10">
    <w:name w:val="Hyperlink"/>
    <w:basedOn w:val="9"/>
    <w:qFormat/>
    <w:uiPriority w:val="99"/>
    <w:rPr>
      <w:color w:val="0000FF"/>
      <w:u w:val="single"/>
    </w:rPr>
  </w:style>
  <w:style w:type="table" w:customStyle="1" w:styleId="11">
    <w:name w:val="Table Normal"/>
    <w:qFormat/>
    <w:uiPriority w:val="2"/>
    <w:tblPr>
      <w:tblCellMar>
        <w:top w:w="0" w:type="dxa"/>
        <w:left w:w="0" w:type="dxa"/>
        <w:bottom w:w="0" w:type="dxa"/>
        <w:right w:w="0" w:type="dxa"/>
      </w:tblCellMar>
    </w:tblPr>
  </w:style>
  <w:style w:type="paragraph" w:styleId="12">
    <w:name w:val="List Paragraph"/>
    <w:basedOn w:val="1"/>
    <w:qFormat/>
    <w:uiPriority w:val="1"/>
    <w:pPr>
      <w:ind w:left="117" w:firstLine="480"/>
    </w:pPr>
  </w:style>
  <w:style w:type="paragraph" w:customStyle="1" w:styleId="13">
    <w:name w:val="Table Paragraph"/>
    <w:basedOn w:val="1"/>
    <w:qFormat/>
    <w:uiPriority w:val="1"/>
  </w:style>
  <w:style w:type="character" w:customStyle="1" w:styleId="14">
    <w:name w:val="color:#666666"/>
    <w:basedOn w:val="9"/>
    <w:qFormat/>
    <w:uiPriority w:val="0"/>
  </w:style>
  <w:style w:type="character" w:customStyle="1" w:styleId="15">
    <w:name w:val="批注框文本 字符"/>
    <w:basedOn w:val="9"/>
    <w:link w:val="4"/>
    <w:qFormat/>
    <w:uiPriority w:val="0"/>
    <w:rPr>
      <w:rFonts w:ascii="宋体" w:hAnsi="宋体" w:cs="宋体"/>
      <w:sz w:val="18"/>
      <w:szCs w:val="18"/>
      <w:lang w:val="zh-CN" w:bidi="zh-CN"/>
    </w:rPr>
  </w:style>
  <w:style w:type="character" w:customStyle="1" w:styleId="16">
    <w:name w:val="标题 1 字符"/>
    <w:basedOn w:val="9"/>
    <w:link w:val="2"/>
    <w:qFormat/>
    <w:uiPriority w:val="1"/>
    <w:rPr>
      <w:rFonts w:ascii="Microsoft JhengHei" w:hAnsi="Microsoft JhengHei" w:eastAsia="Microsoft JhengHei" w:cs="Microsoft JhengHei"/>
      <w:b/>
      <w:bCs/>
      <w:sz w:val="24"/>
      <w:szCs w:val="24"/>
      <w:lang w:val="zh-CN" w:bidi="zh-CN"/>
    </w:rPr>
  </w:style>
  <w:style w:type="character" w:customStyle="1" w:styleId="17">
    <w:name w:val="正文文本 字符"/>
    <w:basedOn w:val="9"/>
    <w:link w:val="3"/>
    <w:qFormat/>
    <w:uiPriority w:val="1"/>
    <w:rPr>
      <w:rFonts w:ascii="宋体" w:hAnsi="宋体" w:cs="宋体"/>
      <w:sz w:val="24"/>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259</Words>
  <Characters>1481</Characters>
  <Lines>12</Lines>
  <Paragraphs>3</Paragraphs>
  <TotalTime>141</TotalTime>
  <ScaleCrop>false</ScaleCrop>
  <LinksUpToDate>false</LinksUpToDate>
  <CharactersWithSpaces>1737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2020-04-16T10:31:00Z</dcterms:created>
  <dc:creator>win7</dc:creator>
  <cp:lastModifiedBy>琳</cp:lastModifiedBy>
  <dcterms:modified xsi:type="dcterms:W3CDTF">2020-04-21T02:09:48Z</dcterms:modified>
  <dc:title>&lt;4D6963726F736F667420576F7264202D2032303138D7A8C9FDB1BEA1B6B8DFB5C8CAFDD1A7A3A8D2BBA3A9A1B7BFCEB3CCBFBCCAD4B4F3B8D92E646F63&gt;</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2052-11.1.0.9584</vt:lpwstr>
  </property>
</Properties>
</file>